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9C3E8A" w14:textId="07649589" w:rsidR="00426F5A" w:rsidRPr="00662170" w:rsidRDefault="00426F5A" w:rsidP="00426F5A">
      <w:pPr>
        <w:rPr>
          <w:color w:val="007777" w:themeColor="accent1"/>
          <w:sz w:val="40"/>
          <w:szCs w:val="40"/>
        </w:rPr>
      </w:pPr>
    </w:p>
    <w:p w14:paraId="5A1824AD" w14:textId="77777777" w:rsidR="00426F5A" w:rsidRDefault="00680120" w:rsidP="00426F5A">
      <w:pPr>
        <w:rPr>
          <w:lang w:val="en-US" w:bidi="en-US"/>
        </w:rPr>
      </w:pPr>
      <w:r w:rsidRPr="00680120">
        <w:rPr>
          <w:rFonts w:cs="Arial"/>
          <w:noProof/>
          <w:sz w:val="24"/>
          <w:szCs w:val="24"/>
          <w:lang w:eastAsia="en-GB"/>
        </w:rPr>
        <w:t xml:space="preserve"> </w:t>
      </w:r>
    </w:p>
    <w:p w14:paraId="6B43D3F1" w14:textId="77777777" w:rsidR="00426F5A" w:rsidRDefault="00426F5A" w:rsidP="00426F5A">
      <w:pPr>
        <w:rPr>
          <w:lang w:val="en-US" w:bidi="en-US"/>
        </w:rPr>
      </w:pPr>
    </w:p>
    <w:p w14:paraId="2426AF40" w14:textId="77777777" w:rsidR="00426F5A" w:rsidRDefault="00426F5A" w:rsidP="00426F5A">
      <w:pPr>
        <w:rPr>
          <w:lang w:val="en-US" w:bidi="en-US"/>
        </w:rPr>
      </w:pPr>
    </w:p>
    <w:p w14:paraId="7B1DF6E6" w14:textId="77777777" w:rsidR="00426F5A" w:rsidRDefault="00426F5A" w:rsidP="00426F5A">
      <w:pPr>
        <w:rPr>
          <w:lang w:val="en-US" w:bidi="en-US"/>
        </w:rPr>
      </w:pPr>
    </w:p>
    <w:p w14:paraId="4795CECA" w14:textId="77777777" w:rsidR="00426F5A" w:rsidRDefault="00426F5A" w:rsidP="00426F5A">
      <w:pPr>
        <w:rPr>
          <w:lang w:val="en-US" w:bidi="en-US"/>
        </w:rPr>
      </w:pPr>
    </w:p>
    <w:p w14:paraId="280D5DA3" w14:textId="47D118AC" w:rsidR="003B6FA1" w:rsidRPr="00AD1A69" w:rsidRDefault="007E19BE" w:rsidP="00AD1A69">
      <w:pPr>
        <w:pStyle w:val="Heading1"/>
      </w:pPr>
      <w:r>
        <w:t xml:space="preserve">Urgent Care </w:t>
      </w:r>
      <w:r w:rsidR="000C7F3B">
        <w:t xml:space="preserve">Clinical and Operational </w:t>
      </w:r>
      <w:r>
        <w:t>Leads</w:t>
      </w:r>
      <w:r w:rsidR="00711527">
        <w:t xml:space="preserve"> Group</w:t>
      </w:r>
      <w:r w:rsidR="003B6FA1" w:rsidRPr="00AD1A69">
        <w:t xml:space="preserve"> </w:t>
      </w:r>
    </w:p>
    <w:p w14:paraId="592AF153" w14:textId="1756FB67" w:rsidR="00426F5A" w:rsidRPr="00201C81" w:rsidRDefault="003B6FA1" w:rsidP="00AD1A69">
      <w:pPr>
        <w:pStyle w:val="Heading1"/>
      </w:pPr>
      <w:r>
        <w:t>Terms of Reference</w:t>
      </w:r>
      <w:r w:rsidR="004907AF">
        <w:t xml:space="preserve"> (TOR)</w:t>
      </w:r>
    </w:p>
    <w:p w14:paraId="5F78E41A" w14:textId="77777777" w:rsidR="00426F5A" w:rsidRDefault="00426F5A" w:rsidP="00426F5A">
      <w:pPr>
        <w:rPr>
          <w:lang w:val="en-US" w:bidi="en-US"/>
        </w:rPr>
      </w:pPr>
    </w:p>
    <w:p w14:paraId="3BD3A950" w14:textId="77777777" w:rsidR="00426F5A" w:rsidRDefault="00426F5A" w:rsidP="00426F5A">
      <w:pPr>
        <w:rPr>
          <w:lang w:val="en-US" w:bidi="en-US"/>
        </w:rPr>
      </w:pPr>
    </w:p>
    <w:p w14:paraId="4213432B" w14:textId="77777777" w:rsidR="00426F5A" w:rsidRDefault="00426F5A" w:rsidP="00426F5A">
      <w:pPr>
        <w:rPr>
          <w:lang w:val="en-US" w:bidi="en-US"/>
        </w:rPr>
      </w:pPr>
    </w:p>
    <w:p w14:paraId="6A7981D2" w14:textId="77777777" w:rsidR="003B7015" w:rsidRDefault="003B7015" w:rsidP="00426F5A">
      <w:pPr>
        <w:rPr>
          <w:lang w:val="en-US" w:bidi="en-US"/>
        </w:rPr>
      </w:pPr>
    </w:p>
    <w:p w14:paraId="52763B91" w14:textId="77777777" w:rsidR="003B7015" w:rsidRDefault="003B7015" w:rsidP="00426F5A">
      <w:pPr>
        <w:rPr>
          <w:lang w:val="en-US" w:bidi="en-US"/>
        </w:rPr>
      </w:pPr>
    </w:p>
    <w:p w14:paraId="1CD80132" w14:textId="77777777" w:rsidR="003B7015" w:rsidRDefault="003B7015" w:rsidP="00426F5A">
      <w:pPr>
        <w:rPr>
          <w:lang w:val="en-US" w:bidi="en-US"/>
        </w:rPr>
      </w:pPr>
    </w:p>
    <w:p w14:paraId="5570ED9F" w14:textId="77777777" w:rsidR="00863EA2" w:rsidRDefault="00863EA2" w:rsidP="00426F5A">
      <w:pPr>
        <w:rPr>
          <w:lang w:val="en-US" w:bidi="en-US"/>
        </w:rPr>
      </w:pPr>
    </w:p>
    <w:p w14:paraId="5B1F3506" w14:textId="77777777" w:rsidR="00426F5A" w:rsidRDefault="00426F5A" w:rsidP="00426F5A">
      <w:pPr>
        <w:rPr>
          <w:lang w:val="en-US" w:bidi="en-US"/>
        </w:rPr>
      </w:pPr>
    </w:p>
    <w:tbl>
      <w:tblPr>
        <w:tblStyle w:val="TableGrid"/>
        <w:tblW w:w="0" w:type="auto"/>
        <w:tblLook w:val="04A0" w:firstRow="1" w:lastRow="0" w:firstColumn="1" w:lastColumn="0" w:noHBand="0" w:noVBand="1"/>
      </w:tblPr>
      <w:tblGrid>
        <w:gridCol w:w="2263"/>
        <w:gridCol w:w="4536"/>
        <w:gridCol w:w="2547"/>
      </w:tblGrid>
      <w:tr w:rsidR="003B7015" w14:paraId="168086B6" w14:textId="77777777" w:rsidTr="003B7015">
        <w:trPr>
          <w:trHeight w:val="401"/>
        </w:trPr>
        <w:tc>
          <w:tcPr>
            <w:tcW w:w="2263" w:type="dxa"/>
            <w:shd w:val="clear" w:color="auto" w:fill="007777" w:themeFill="accent1"/>
            <w:vAlign w:val="center"/>
          </w:tcPr>
          <w:p w14:paraId="57420C1B" w14:textId="77777777" w:rsidR="003B7015" w:rsidRPr="003B7015" w:rsidRDefault="003B7015" w:rsidP="003B7015">
            <w:pPr>
              <w:rPr>
                <w:b/>
                <w:color w:val="FFFFFF" w:themeColor="background1"/>
                <w:sz w:val="24"/>
              </w:rPr>
            </w:pPr>
            <w:r w:rsidRPr="00426F5A">
              <w:rPr>
                <w:b/>
                <w:color w:val="FFFFFF" w:themeColor="background1"/>
                <w:sz w:val="24"/>
              </w:rPr>
              <w:t>Version:</w:t>
            </w:r>
          </w:p>
        </w:tc>
        <w:tc>
          <w:tcPr>
            <w:tcW w:w="4536" w:type="dxa"/>
            <w:shd w:val="clear" w:color="auto" w:fill="007777" w:themeFill="accent1"/>
            <w:vAlign w:val="center"/>
          </w:tcPr>
          <w:p w14:paraId="1BD75B5A" w14:textId="77777777" w:rsidR="003B7015" w:rsidRPr="003B7015" w:rsidRDefault="003B7015" w:rsidP="003B7015">
            <w:pPr>
              <w:rPr>
                <w:b/>
                <w:color w:val="FFFFFF" w:themeColor="background1"/>
                <w:sz w:val="24"/>
              </w:rPr>
            </w:pPr>
            <w:r w:rsidRPr="00426F5A">
              <w:rPr>
                <w:b/>
                <w:color w:val="FFFFFF" w:themeColor="background1"/>
                <w:sz w:val="24"/>
              </w:rPr>
              <w:t>Owner:</w:t>
            </w:r>
          </w:p>
        </w:tc>
        <w:tc>
          <w:tcPr>
            <w:tcW w:w="2547" w:type="dxa"/>
            <w:shd w:val="clear" w:color="auto" w:fill="007777" w:themeFill="accent1"/>
            <w:vAlign w:val="center"/>
          </w:tcPr>
          <w:p w14:paraId="2FD8429E" w14:textId="77777777" w:rsidR="003B7015" w:rsidRPr="003B7015" w:rsidRDefault="003B7015" w:rsidP="003B7015">
            <w:pPr>
              <w:rPr>
                <w:b/>
                <w:bCs/>
                <w:color w:val="FFFFFF" w:themeColor="background1"/>
                <w:sz w:val="24"/>
              </w:rPr>
            </w:pPr>
            <w:r w:rsidRPr="00426F5A">
              <w:rPr>
                <w:b/>
                <w:bCs/>
                <w:color w:val="FFFFFF" w:themeColor="background1"/>
                <w:sz w:val="24"/>
              </w:rPr>
              <w:t>Created:</w:t>
            </w:r>
          </w:p>
        </w:tc>
      </w:tr>
      <w:tr w:rsidR="003B7015" w14:paraId="153AC683" w14:textId="77777777" w:rsidTr="003B7015">
        <w:trPr>
          <w:trHeight w:val="846"/>
        </w:trPr>
        <w:tc>
          <w:tcPr>
            <w:tcW w:w="2263" w:type="dxa"/>
            <w:shd w:val="clear" w:color="auto" w:fill="F2F2F2" w:themeFill="background1" w:themeFillShade="F2"/>
            <w:vAlign w:val="center"/>
          </w:tcPr>
          <w:p w14:paraId="5BBCA964" w14:textId="03F09F78" w:rsidR="003B7015" w:rsidRPr="00AD1A69" w:rsidRDefault="00AD1A69" w:rsidP="00AD1A69">
            <w:pPr>
              <w:rPr>
                <w:lang w:val="en-US" w:bidi="en-US"/>
              </w:rPr>
            </w:pPr>
            <w:r w:rsidRPr="007E19BE">
              <w:rPr>
                <w:lang w:val="en-US" w:bidi="en-US"/>
              </w:rPr>
              <w:t>1.0</w:t>
            </w:r>
          </w:p>
        </w:tc>
        <w:tc>
          <w:tcPr>
            <w:tcW w:w="4536" w:type="dxa"/>
            <w:shd w:val="clear" w:color="auto" w:fill="F2F2F2" w:themeFill="background1" w:themeFillShade="F2"/>
            <w:vAlign w:val="center"/>
          </w:tcPr>
          <w:p w14:paraId="6FBB40C9" w14:textId="39E0B5D1" w:rsidR="003B7015" w:rsidRPr="00AD1A69" w:rsidRDefault="007E19BE" w:rsidP="00AD1A69">
            <w:pPr>
              <w:rPr>
                <w:sz w:val="24"/>
                <w:highlight w:val="yellow"/>
              </w:rPr>
            </w:pPr>
            <w:r w:rsidRPr="007E19BE">
              <w:rPr>
                <w:sz w:val="24"/>
              </w:rPr>
              <w:t xml:space="preserve">Louise Whyte </w:t>
            </w:r>
            <w:r>
              <w:rPr>
                <w:sz w:val="24"/>
              </w:rPr>
              <w:t>(Lead GP)</w:t>
            </w:r>
          </w:p>
        </w:tc>
        <w:tc>
          <w:tcPr>
            <w:tcW w:w="2547" w:type="dxa"/>
            <w:shd w:val="clear" w:color="auto" w:fill="F2F2F2" w:themeFill="background1" w:themeFillShade="F2"/>
            <w:vAlign w:val="center"/>
          </w:tcPr>
          <w:p w14:paraId="7DB14897" w14:textId="2EFE6C72" w:rsidR="003B7015" w:rsidRPr="00AD1A69" w:rsidRDefault="0094691A" w:rsidP="00AD1A69">
            <w:pPr>
              <w:rPr>
                <w:sz w:val="24"/>
                <w:highlight w:val="yellow"/>
              </w:rPr>
            </w:pPr>
            <w:r>
              <w:rPr>
                <w:sz w:val="24"/>
              </w:rPr>
              <w:t>2</w:t>
            </w:r>
            <w:r w:rsidRPr="0094691A">
              <w:rPr>
                <w:sz w:val="24"/>
                <w:vertAlign w:val="superscript"/>
              </w:rPr>
              <w:t>nd</w:t>
            </w:r>
            <w:r>
              <w:rPr>
                <w:sz w:val="24"/>
              </w:rPr>
              <w:t xml:space="preserve"> September 202</w:t>
            </w:r>
            <w:r w:rsidR="00396E6A">
              <w:rPr>
                <w:sz w:val="24"/>
              </w:rPr>
              <w:t>4</w:t>
            </w:r>
          </w:p>
        </w:tc>
      </w:tr>
      <w:tr w:rsidR="003B7015" w14:paraId="4F87329A" w14:textId="77777777" w:rsidTr="003B7015">
        <w:trPr>
          <w:trHeight w:val="541"/>
        </w:trPr>
        <w:tc>
          <w:tcPr>
            <w:tcW w:w="2263" w:type="dxa"/>
            <w:shd w:val="clear" w:color="auto" w:fill="007777" w:themeFill="accent1"/>
            <w:vAlign w:val="center"/>
          </w:tcPr>
          <w:p w14:paraId="0ADE5A99" w14:textId="77777777" w:rsidR="003B7015" w:rsidRPr="003B7015" w:rsidRDefault="003B7015" w:rsidP="003B7015">
            <w:pPr>
              <w:rPr>
                <w:b/>
                <w:color w:val="FFFFFF" w:themeColor="background1"/>
                <w:sz w:val="24"/>
              </w:rPr>
            </w:pPr>
            <w:r w:rsidRPr="00426F5A">
              <w:rPr>
                <w:b/>
                <w:color w:val="FFFFFF" w:themeColor="background1"/>
                <w:sz w:val="24"/>
              </w:rPr>
              <w:t>Published:</w:t>
            </w:r>
          </w:p>
        </w:tc>
        <w:tc>
          <w:tcPr>
            <w:tcW w:w="4536" w:type="dxa"/>
            <w:shd w:val="clear" w:color="auto" w:fill="007777" w:themeFill="accent1"/>
            <w:vAlign w:val="center"/>
          </w:tcPr>
          <w:p w14:paraId="0F464C3E" w14:textId="77777777" w:rsidR="003B7015" w:rsidRPr="003B7015" w:rsidRDefault="003B7015" w:rsidP="003B7015">
            <w:pPr>
              <w:rPr>
                <w:b/>
                <w:color w:val="FFFFFF" w:themeColor="background1"/>
                <w:sz w:val="24"/>
              </w:rPr>
            </w:pPr>
            <w:r w:rsidRPr="00426F5A">
              <w:rPr>
                <w:b/>
                <w:color w:val="FFFFFF" w:themeColor="background1"/>
                <w:sz w:val="24"/>
              </w:rPr>
              <w:t>Approving Director:</w:t>
            </w:r>
          </w:p>
        </w:tc>
        <w:tc>
          <w:tcPr>
            <w:tcW w:w="2547" w:type="dxa"/>
            <w:shd w:val="clear" w:color="auto" w:fill="007777" w:themeFill="accent1"/>
            <w:vAlign w:val="center"/>
          </w:tcPr>
          <w:p w14:paraId="16E7A3E4" w14:textId="77777777" w:rsidR="003B7015" w:rsidRPr="003B7015" w:rsidRDefault="003B7015" w:rsidP="003B7015">
            <w:pPr>
              <w:rPr>
                <w:b/>
                <w:color w:val="FFFFFF" w:themeColor="background1"/>
                <w:sz w:val="24"/>
              </w:rPr>
            </w:pPr>
            <w:r w:rsidRPr="00426F5A">
              <w:rPr>
                <w:b/>
                <w:color w:val="FFFFFF" w:themeColor="background1"/>
                <w:sz w:val="24"/>
              </w:rPr>
              <w:t>Next Review</w:t>
            </w:r>
          </w:p>
        </w:tc>
      </w:tr>
      <w:tr w:rsidR="003B7015" w14:paraId="279806A8" w14:textId="77777777" w:rsidTr="003B7015">
        <w:trPr>
          <w:trHeight w:val="723"/>
        </w:trPr>
        <w:tc>
          <w:tcPr>
            <w:tcW w:w="2263" w:type="dxa"/>
            <w:shd w:val="clear" w:color="auto" w:fill="F2F2F2" w:themeFill="background1" w:themeFillShade="F2"/>
            <w:vAlign w:val="center"/>
          </w:tcPr>
          <w:p w14:paraId="10AD1072" w14:textId="3000BDF2" w:rsidR="003B7015" w:rsidRPr="00AD1A69" w:rsidRDefault="00396E6A" w:rsidP="003B7015">
            <w:pPr>
              <w:rPr>
                <w:highlight w:val="yellow"/>
                <w:lang w:val="en-US" w:bidi="en-US"/>
              </w:rPr>
            </w:pPr>
            <w:r>
              <w:rPr>
                <w:sz w:val="24"/>
              </w:rPr>
              <w:t>3</w:t>
            </w:r>
            <w:r w:rsidRPr="00396E6A">
              <w:rPr>
                <w:sz w:val="24"/>
                <w:vertAlign w:val="superscript"/>
              </w:rPr>
              <w:t>rd</w:t>
            </w:r>
            <w:r>
              <w:rPr>
                <w:sz w:val="24"/>
              </w:rPr>
              <w:t xml:space="preserve"> October 2024</w:t>
            </w:r>
          </w:p>
        </w:tc>
        <w:tc>
          <w:tcPr>
            <w:tcW w:w="4536" w:type="dxa"/>
            <w:shd w:val="clear" w:color="auto" w:fill="F2F2F2" w:themeFill="background1" w:themeFillShade="F2"/>
            <w:vAlign w:val="center"/>
          </w:tcPr>
          <w:p w14:paraId="5A5C985D" w14:textId="548EEB37" w:rsidR="003B7015" w:rsidRPr="00AD1A69" w:rsidRDefault="003B08E4" w:rsidP="00AD1A69">
            <w:pPr>
              <w:rPr>
                <w:highlight w:val="yellow"/>
                <w:lang w:val="en-US" w:bidi="en-US"/>
              </w:rPr>
            </w:pPr>
            <w:r w:rsidRPr="003B08E4">
              <w:rPr>
                <w:lang w:val="en-US" w:bidi="en-US"/>
              </w:rPr>
              <w:t>Rhys Hancock (Director of Nursing, AHPs and Governance)</w:t>
            </w:r>
          </w:p>
        </w:tc>
        <w:tc>
          <w:tcPr>
            <w:tcW w:w="2547" w:type="dxa"/>
            <w:shd w:val="clear" w:color="auto" w:fill="F2F2F2" w:themeFill="background1" w:themeFillShade="F2"/>
            <w:vAlign w:val="center"/>
          </w:tcPr>
          <w:p w14:paraId="2D4E1568" w14:textId="0B80E4C1" w:rsidR="003B7015" w:rsidRPr="00AD1A69" w:rsidRDefault="00396E6A" w:rsidP="003B7015">
            <w:pPr>
              <w:rPr>
                <w:highlight w:val="yellow"/>
                <w:lang w:val="en-US" w:bidi="en-US"/>
              </w:rPr>
            </w:pPr>
            <w:r>
              <w:rPr>
                <w:sz w:val="24"/>
              </w:rPr>
              <w:t>3</w:t>
            </w:r>
            <w:r w:rsidRPr="00396E6A">
              <w:rPr>
                <w:sz w:val="24"/>
                <w:vertAlign w:val="superscript"/>
              </w:rPr>
              <w:t>rd</w:t>
            </w:r>
            <w:r>
              <w:rPr>
                <w:sz w:val="24"/>
              </w:rPr>
              <w:t xml:space="preserve"> October 2025</w:t>
            </w:r>
          </w:p>
        </w:tc>
      </w:tr>
    </w:tbl>
    <w:p w14:paraId="7BF9F56D" w14:textId="77777777" w:rsidR="00426F5A" w:rsidRDefault="00426F5A" w:rsidP="00426F5A">
      <w:pPr>
        <w:spacing w:after="0"/>
      </w:pPr>
      <w:r>
        <w:br w:type="page"/>
      </w:r>
    </w:p>
    <w:p w14:paraId="3F4959A6" w14:textId="77777777" w:rsidR="002358A6" w:rsidRPr="00F647F7" w:rsidRDefault="002358A6" w:rsidP="00AD1A69">
      <w:pPr>
        <w:pStyle w:val="Heading1"/>
      </w:pPr>
      <w:r w:rsidRPr="00F647F7">
        <w:lastRenderedPageBreak/>
        <w:t>Contents</w:t>
      </w:r>
    </w:p>
    <w:p w14:paraId="7C01034D" w14:textId="77777777" w:rsidR="003B7015" w:rsidRPr="003B7015" w:rsidRDefault="003B7015" w:rsidP="003B7015">
      <w:pPr>
        <w:rPr>
          <w:lang w:val="en-US" w:bidi="en-US"/>
        </w:rPr>
      </w:pPr>
    </w:p>
    <w:p w14:paraId="391B1998" w14:textId="4B77918C" w:rsidR="003B08E4" w:rsidRDefault="006916B2">
      <w:pPr>
        <w:pStyle w:val="TOC1"/>
        <w:tabs>
          <w:tab w:val="right" w:leader="dot" w:pos="9346"/>
        </w:tabs>
        <w:rPr>
          <w:rFonts w:eastAsiaTheme="minorEastAsia" w:cstheme="minorBidi"/>
          <w:b w:val="0"/>
          <w:bCs w:val="0"/>
          <w:noProof/>
          <w:color w:val="auto"/>
          <w:sz w:val="22"/>
          <w:szCs w:val="22"/>
          <w:lang w:eastAsia="en-GB"/>
        </w:rPr>
      </w:pPr>
      <w:r w:rsidRPr="00F647F7">
        <w:rPr>
          <w:rFonts w:cs="Arial"/>
          <w:b w:val="0"/>
          <w:bCs w:val="0"/>
          <w:i/>
          <w:iCs/>
          <w:color w:val="auto"/>
          <w:sz w:val="28"/>
          <w:szCs w:val="28"/>
        </w:rPr>
        <w:fldChar w:fldCharType="begin"/>
      </w:r>
      <w:r w:rsidRPr="00F647F7">
        <w:rPr>
          <w:rFonts w:cs="Arial"/>
          <w:b w:val="0"/>
          <w:bCs w:val="0"/>
          <w:i/>
          <w:iCs/>
          <w:color w:val="auto"/>
          <w:sz w:val="28"/>
          <w:szCs w:val="28"/>
        </w:rPr>
        <w:instrText xml:space="preserve"> TOC \h \z \u \t "Heading 2,1" </w:instrText>
      </w:r>
      <w:r w:rsidRPr="00F647F7">
        <w:rPr>
          <w:rFonts w:cs="Arial"/>
          <w:b w:val="0"/>
          <w:bCs w:val="0"/>
          <w:i/>
          <w:iCs/>
          <w:color w:val="auto"/>
          <w:sz w:val="28"/>
          <w:szCs w:val="28"/>
        </w:rPr>
        <w:fldChar w:fldCharType="separate"/>
      </w:r>
      <w:hyperlink w:anchor="_Toc112925601" w:history="1">
        <w:r w:rsidR="003B08E4" w:rsidRPr="00C16682">
          <w:rPr>
            <w:rStyle w:val="Hyperlink"/>
            <w:noProof/>
          </w:rPr>
          <w:t>Purpose</w:t>
        </w:r>
        <w:r w:rsidR="003B08E4">
          <w:rPr>
            <w:noProof/>
            <w:webHidden/>
          </w:rPr>
          <w:tab/>
        </w:r>
        <w:r w:rsidR="003B08E4">
          <w:rPr>
            <w:noProof/>
            <w:webHidden/>
          </w:rPr>
          <w:fldChar w:fldCharType="begin"/>
        </w:r>
        <w:r w:rsidR="003B08E4">
          <w:rPr>
            <w:noProof/>
            <w:webHidden/>
          </w:rPr>
          <w:instrText xml:space="preserve"> PAGEREF _Toc112925601 \h </w:instrText>
        </w:r>
        <w:r w:rsidR="003B08E4">
          <w:rPr>
            <w:noProof/>
            <w:webHidden/>
          </w:rPr>
        </w:r>
        <w:r w:rsidR="003B08E4">
          <w:rPr>
            <w:noProof/>
            <w:webHidden/>
          </w:rPr>
          <w:fldChar w:fldCharType="separate"/>
        </w:r>
        <w:r w:rsidR="003B08E4">
          <w:rPr>
            <w:noProof/>
            <w:webHidden/>
          </w:rPr>
          <w:t>3</w:t>
        </w:r>
        <w:r w:rsidR="003B08E4">
          <w:rPr>
            <w:noProof/>
            <w:webHidden/>
          </w:rPr>
          <w:fldChar w:fldCharType="end"/>
        </w:r>
      </w:hyperlink>
    </w:p>
    <w:p w14:paraId="5FB1BC33" w14:textId="48C35380" w:rsidR="003B08E4" w:rsidRDefault="003B08E4">
      <w:pPr>
        <w:pStyle w:val="TOC1"/>
        <w:tabs>
          <w:tab w:val="right" w:leader="dot" w:pos="9346"/>
        </w:tabs>
        <w:rPr>
          <w:rFonts w:eastAsiaTheme="minorEastAsia" w:cstheme="minorBidi"/>
          <w:b w:val="0"/>
          <w:bCs w:val="0"/>
          <w:noProof/>
          <w:color w:val="auto"/>
          <w:sz w:val="22"/>
          <w:szCs w:val="22"/>
          <w:lang w:eastAsia="en-GB"/>
        </w:rPr>
      </w:pPr>
      <w:hyperlink w:anchor="_Toc112925602" w:history="1">
        <w:r w:rsidRPr="00C16682">
          <w:rPr>
            <w:rStyle w:val="Hyperlink"/>
            <w:noProof/>
          </w:rPr>
          <w:t>Responsibilities</w:t>
        </w:r>
        <w:r>
          <w:rPr>
            <w:noProof/>
            <w:webHidden/>
          </w:rPr>
          <w:tab/>
        </w:r>
        <w:r>
          <w:rPr>
            <w:noProof/>
            <w:webHidden/>
          </w:rPr>
          <w:fldChar w:fldCharType="begin"/>
        </w:r>
        <w:r>
          <w:rPr>
            <w:noProof/>
            <w:webHidden/>
          </w:rPr>
          <w:instrText xml:space="preserve"> PAGEREF _Toc112925602 \h </w:instrText>
        </w:r>
        <w:r>
          <w:rPr>
            <w:noProof/>
            <w:webHidden/>
          </w:rPr>
        </w:r>
        <w:r>
          <w:rPr>
            <w:noProof/>
            <w:webHidden/>
          </w:rPr>
          <w:fldChar w:fldCharType="separate"/>
        </w:r>
        <w:r>
          <w:rPr>
            <w:noProof/>
            <w:webHidden/>
          </w:rPr>
          <w:t>3</w:t>
        </w:r>
        <w:r>
          <w:rPr>
            <w:noProof/>
            <w:webHidden/>
          </w:rPr>
          <w:fldChar w:fldCharType="end"/>
        </w:r>
      </w:hyperlink>
    </w:p>
    <w:p w14:paraId="408DE484" w14:textId="6BA0ABB3" w:rsidR="003B08E4" w:rsidRDefault="003B08E4">
      <w:pPr>
        <w:pStyle w:val="TOC1"/>
        <w:tabs>
          <w:tab w:val="right" w:leader="dot" w:pos="9346"/>
        </w:tabs>
        <w:rPr>
          <w:rFonts w:eastAsiaTheme="minorEastAsia" w:cstheme="minorBidi"/>
          <w:b w:val="0"/>
          <w:bCs w:val="0"/>
          <w:noProof/>
          <w:color w:val="auto"/>
          <w:sz w:val="22"/>
          <w:szCs w:val="22"/>
          <w:lang w:eastAsia="en-GB"/>
        </w:rPr>
      </w:pPr>
      <w:hyperlink w:anchor="_Toc112925603" w:history="1">
        <w:r w:rsidRPr="00C16682">
          <w:rPr>
            <w:rStyle w:val="Hyperlink"/>
            <w:noProof/>
          </w:rPr>
          <w:t>Co-owners Council Engagement</w:t>
        </w:r>
        <w:r>
          <w:rPr>
            <w:noProof/>
            <w:webHidden/>
          </w:rPr>
          <w:tab/>
        </w:r>
        <w:r>
          <w:rPr>
            <w:noProof/>
            <w:webHidden/>
          </w:rPr>
          <w:fldChar w:fldCharType="begin"/>
        </w:r>
        <w:r>
          <w:rPr>
            <w:noProof/>
            <w:webHidden/>
          </w:rPr>
          <w:instrText xml:space="preserve"> PAGEREF _Toc112925603 \h </w:instrText>
        </w:r>
        <w:r>
          <w:rPr>
            <w:noProof/>
            <w:webHidden/>
          </w:rPr>
        </w:r>
        <w:r>
          <w:rPr>
            <w:noProof/>
            <w:webHidden/>
          </w:rPr>
          <w:fldChar w:fldCharType="separate"/>
        </w:r>
        <w:r>
          <w:rPr>
            <w:noProof/>
            <w:webHidden/>
          </w:rPr>
          <w:t>3</w:t>
        </w:r>
        <w:r>
          <w:rPr>
            <w:noProof/>
            <w:webHidden/>
          </w:rPr>
          <w:fldChar w:fldCharType="end"/>
        </w:r>
      </w:hyperlink>
    </w:p>
    <w:p w14:paraId="1E847CB0" w14:textId="74B6B364" w:rsidR="003B08E4" w:rsidRDefault="003B08E4">
      <w:pPr>
        <w:pStyle w:val="TOC1"/>
        <w:tabs>
          <w:tab w:val="right" w:leader="dot" w:pos="9346"/>
        </w:tabs>
        <w:rPr>
          <w:rFonts w:eastAsiaTheme="minorEastAsia" w:cstheme="minorBidi"/>
          <w:b w:val="0"/>
          <w:bCs w:val="0"/>
          <w:noProof/>
          <w:color w:val="auto"/>
          <w:sz w:val="22"/>
          <w:szCs w:val="22"/>
          <w:lang w:eastAsia="en-GB"/>
        </w:rPr>
      </w:pPr>
      <w:hyperlink w:anchor="_Toc112925604" w:history="1">
        <w:r w:rsidRPr="00C16682">
          <w:rPr>
            <w:rStyle w:val="Hyperlink"/>
            <w:noProof/>
          </w:rPr>
          <w:t>Membership</w:t>
        </w:r>
        <w:r>
          <w:rPr>
            <w:noProof/>
            <w:webHidden/>
          </w:rPr>
          <w:tab/>
        </w:r>
        <w:r>
          <w:rPr>
            <w:noProof/>
            <w:webHidden/>
          </w:rPr>
          <w:fldChar w:fldCharType="begin"/>
        </w:r>
        <w:r>
          <w:rPr>
            <w:noProof/>
            <w:webHidden/>
          </w:rPr>
          <w:instrText xml:space="preserve"> PAGEREF _Toc112925604 \h </w:instrText>
        </w:r>
        <w:r>
          <w:rPr>
            <w:noProof/>
            <w:webHidden/>
          </w:rPr>
        </w:r>
        <w:r>
          <w:rPr>
            <w:noProof/>
            <w:webHidden/>
          </w:rPr>
          <w:fldChar w:fldCharType="separate"/>
        </w:r>
        <w:r>
          <w:rPr>
            <w:noProof/>
            <w:webHidden/>
          </w:rPr>
          <w:t>3</w:t>
        </w:r>
        <w:r>
          <w:rPr>
            <w:noProof/>
            <w:webHidden/>
          </w:rPr>
          <w:fldChar w:fldCharType="end"/>
        </w:r>
      </w:hyperlink>
    </w:p>
    <w:p w14:paraId="5BB03285" w14:textId="50B194ED" w:rsidR="003B08E4" w:rsidRDefault="003B08E4">
      <w:pPr>
        <w:pStyle w:val="TOC1"/>
        <w:tabs>
          <w:tab w:val="right" w:leader="dot" w:pos="9346"/>
        </w:tabs>
        <w:rPr>
          <w:rFonts w:eastAsiaTheme="minorEastAsia" w:cstheme="minorBidi"/>
          <w:b w:val="0"/>
          <w:bCs w:val="0"/>
          <w:noProof/>
          <w:color w:val="auto"/>
          <w:sz w:val="22"/>
          <w:szCs w:val="22"/>
          <w:lang w:eastAsia="en-GB"/>
        </w:rPr>
      </w:pPr>
      <w:hyperlink w:anchor="_Toc112925605" w:history="1">
        <w:r w:rsidRPr="00C16682">
          <w:rPr>
            <w:rStyle w:val="Hyperlink"/>
            <w:noProof/>
          </w:rPr>
          <w:t>Frequency</w:t>
        </w:r>
        <w:r>
          <w:rPr>
            <w:noProof/>
            <w:webHidden/>
          </w:rPr>
          <w:tab/>
        </w:r>
        <w:r>
          <w:rPr>
            <w:noProof/>
            <w:webHidden/>
          </w:rPr>
          <w:fldChar w:fldCharType="begin"/>
        </w:r>
        <w:r>
          <w:rPr>
            <w:noProof/>
            <w:webHidden/>
          </w:rPr>
          <w:instrText xml:space="preserve"> PAGEREF _Toc112925605 \h </w:instrText>
        </w:r>
        <w:r>
          <w:rPr>
            <w:noProof/>
            <w:webHidden/>
          </w:rPr>
        </w:r>
        <w:r>
          <w:rPr>
            <w:noProof/>
            <w:webHidden/>
          </w:rPr>
          <w:fldChar w:fldCharType="separate"/>
        </w:r>
        <w:r>
          <w:rPr>
            <w:noProof/>
            <w:webHidden/>
          </w:rPr>
          <w:t>4</w:t>
        </w:r>
        <w:r>
          <w:rPr>
            <w:noProof/>
            <w:webHidden/>
          </w:rPr>
          <w:fldChar w:fldCharType="end"/>
        </w:r>
      </w:hyperlink>
    </w:p>
    <w:p w14:paraId="118EF634" w14:textId="58A9FA13" w:rsidR="003B08E4" w:rsidRDefault="003B08E4">
      <w:pPr>
        <w:pStyle w:val="TOC1"/>
        <w:tabs>
          <w:tab w:val="right" w:leader="dot" w:pos="9346"/>
        </w:tabs>
        <w:rPr>
          <w:rFonts w:eastAsiaTheme="minorEastAsia" w:cstheme="minorBidi"/>
          <w:b w:val="0"/>
          <w:bCs w:val="0"/>
          <w:noProof/>
          <w:color w:val="auto"/>
          <w:sz w:val="22"/>
          <w:szCs w:val="22"/>
          <w:lang w:eastAsia="en-GB"/>
        </w:rPr>
      </w:pPr>
      <w:hyperlink w:anchor="_Toc112925606" w:history="1">
        <w:r w:rsidRPr="00C16682">
          <w:rPr>
            <w:rStyle w:val="Hyperlink"/>
            <w:noProof/>
          </w:rPr>
          <w:t>Quoracy</w:t>
        </w:r>
        <w:r>
          <w:rPr>
            <w:noProof/>
            <w:webHidden/>
          </w:rPr>
          <w:tab/>
        </w:r>
        <w:r>
          <w:rPr>
            <w:noProof/>
            <w:webHidden/>
          </w:rPr>
          <w:fldChar w:fldCharType="begin"/>
        </w:r>
        <w:r>
          <w:rPr>
            <w:noProof/>
            <w:webHidden/>
          </w:rPr>
          <w:instrText xml:space="preserve"> PAGEREF _Toc112925606 \h </w:instrText>
        </w:r>
        <w:r>
          <w:rPr>
            <w:noProof/>
            <w:webHidden/>
          </w:rPr>
        </w:r>
        <w:r>
          <w:rPr>
            <w:noProof/>
            <w:webHidden/>
          </w:rPr>
          <w:fldChar w:fldCharType="separate"/>
        </w:r>
        <w:r>
          <w:rPr>
            <w:noProof/>
            <w:webHidden/>
          </w:rPr>
          <w:t>4</w:t>
        </w:r>
        <w:r>
          <w:rPr>
            <w:noProof/>
            <w:webHidden/>
          </w:rPr>
          <w:fldChar w:fldCharType="end"/>
        </w:r>
      </w:hyperlink>
    </w:p>
    <w:p w14:paraId="3487F338" w14:textId="31F15DDF" w:rsidR="003B08E4" w:rsidRDefault="003B08E4">
      <w:pPr>
        <w:pStyle w:val="TOC1"/>
        <w:tabs>
          <w:tab w:val="right" w:leader="dot" w:pos="9346"/>
        </w:tabs>
        <w:rPr>
          <w:rFonts w:eastAsiaTheme="minorEastAsia" w:cstheme="minorBidi"/>
          <w:b w:val="0"/>
          <w:bCs w:val="0"/>
          <w:noProof/>
          <w:color w:val="auto"/>
          <w:sz w:val="22"/>
          <w:szCs w:val="22"/>
          <w:lang w:eastAsia="en-GB"/>
        </w:rPr>
      </w:pPr>
      <w:hyperlink w:anchor="_Toc112925607" w:history="1">
        <w:r w:rsidRPr="00C16682">
          <w:rPr>
            <w:rStyle w:val="Hyperlink"/>
            <w:noProof/>
          </w:rPr>
          <w:t>Reporting and Accountability</w:t>
        </w:r>
        <w:r>
          <w:rPr>
            <w:noProof/>
            <w:webHidden/>
          </w:rPr>
          <w:tab/>
        </w:r>
        <w:r>
          <w:rPr>
            <w:noProof/>
            <w:webHidden/>
          </w:rPr>
          <w:fldChar w:fldCharType="begin"/>
        </w:r>
        <w:r>
          <w:rPr>
            <w:noProof/>
            <w:webHidden/>
          </w:rPr>
          <w:instrText xml:space="preserve"> PAGEREF _Toc112925607 \h </w:instrText>
        </w:r>
        <w:r>
          <w:rPr>
            <w:noProof/>
            <w:webHidden/>
          </w:rPr>
        </w:r>
        <w:r>
          <w:rPr>
            <w:noProof/>
            <w:webHidden/>
          </w:rPr>
          <w:fldChar w:fldCharType="separate"/>
        </w:r>
        <w:r>
          <w:rPr>
            <w:noProof/>
            <w:webHidden/>
          </w:rPr>
          <w:t>4</w:t>
        </w:r>
        <w:r>
          <w:rPr>
            <w:noProof/>
            <w:webHidden/>
          </w:rPr>
          <w:fldChar w:fldCharType="end"/>
        </w:r>
      </w:hyperlink>
    </w:p>
    <w:p w14:paraId="5E8A8C60" w14:textId="67B83396" w:rsidR="003B08E4" w:rsidRDefault="003B08E4">
      <w:pPr>
        <w:pStyle w:val="TOC1"/>
        <w:tabs>
          <w:tab w:val="right" w:leader="dot" w:pos="9346"/>
        </w:tabs>
        <w:rPr>
          <w:rFonts w:eastAsiaTheme="minorEastAsia" w:cstheme="minorBidi"/>
          <w:b w:val="0"/>
          <w:bCs w:val="0"/>
          <w:noProof/>
          <w:color w:val="auto"/>
          <w:sz w:val="22"/>
          <w:szCs w:val="22"/>
          <w:lang w:eastAsia="en-GB"/>
        </w:rPr>
      </w:pPr>
      <w:hyperlink w:anchor="_Toc112925608" w:history="1">
        <w:r w:rsidRPr="00C16682">
          <w:rPr>
            <w:rStyle w:val="Hyperlink"/>
            <w:noProof/>
          </w:rPr>
          <w:t>Review</w:t>
        </w:r>
        <w:r>
          <w:rPr>
            <w:noProof/>
            <w:webHidden/>
          </w:rPr>
          <w:tab/>
        </w:r>
        <w:r>
          <w:rPr>
            <w:noProof/>
            <w:webHidden/>
          </w:rPr>
          <w:fldChar w:fldCharType="begin"/>
        </w:r>
        <w:r>
          <w:rPr>
            <w:noProof/>
            <w:webHidden/>
          </w:rPr>
          <w:instrText xml:space="preserve"> PAGEREF _Toc112925608 \h </w:instrText>
        </w:r>
        <w:r>
          <w:rPr>
            <w:noProof/>
            <w:webHidden/>
          </w:rPr>
        </w:r>
        <w:r>
          <w:rPr>
            <w:noProof/>
            <w:webHidden/>
          </w:rPr>
          <w:fldChar w:fldCharType="separate"/>
        </w:r>
        <w:r>
          <w:rPr>
            <w:noProof/>
            <w:webHidden/>
          </w:rPr>
          <w:t>4</w:t>
        </w:r>
        <w:r>
          <w:rPr>
            <w:noProof/>
            <w:webHidden/>
          </w:rPr>
          <w:fldChar w:fldCharType="end"/>
        </w:r>
      </w:hyperlink>
    </w:p>
    <w:p w14:paraId="04382156" w14:textId="1E8BE157" w:rsidR="003B08E4" w:rsidRDefault="003B08E4">
      <w:pPr>
        <w:pStyle w:val="TOC1"/>
        <w:tabs>
          <w:tab w:val="right" w:leader="dot" w:pos="9346"/>
        </w:tabs>
        <w:rPr>
          <w:rFonts w:eastAsiaTheme="minorEastAsia" w:cstheme="minorBidi"/>
          <w:b w:val="0"/>
          <w:bCs w:val="0"/>
          <w:noProof/>
          <w:color w:val="auto"/>
          <w:sz w:val="22"/>
          <w:szCs w:val="22"/>
          <w:lang w:eastAsia="en-GB"/>
        </w:rPr>
      </w:pPr>
      <w:hyperlink w:anchor="_Toc112925609" w:history="1">
        <w:r w:rsidRPr="00C16682">
          <w:rPr>
            <w:rStyle w:val="Hyperlink"/>
            <w:noProof/>
          </w:rPr>
          <w:t>Agenda Template</w:t>
        </w:r>
        <w:r>
          <w:rPr>
            <w:noProof/>
            <w:webHidden/>
          </w:rPr>
          <w:tab/>
        </w:r>
        <w:r>
          <w:rPr>
            <w:noProof/>
            <w:webHidden/>
          </w:rPr>
          <w:fldChar w:fldCharType="begin"/>
        </w:r>
        <w:r>
          <w:rPr>
            <w:noProof/>
            <w:webHidden/>
          </w:rPr>
          <w:instrText xml:space="preserve"> PAGEREF _Toc112925609 \h </w:instrText>
        </w:r>
        <w:r>
          <w:rPr>
            <w:noProof/>
            <w:webHidden/>
          </w:rPr>
        </w:r>
        <w:r>
          <w:rPr>
            <w:noProof/>
            <w:webHidden/>
          </w:rPr>
          <w:fldChar w:fldCharType="separate"/>
        </w:r>
        <w:r>
          <w:rPr>
            <w:noProof/>
            <w:webHidden/>
          </w:rPr>
          <w:t>4</w:t>
        </w:r>
        <w:r>
          <w:rPr>
            <w:noProof/>
            <w:webHidden/>
          </w:rPr>
          <w:fldChar w:fldCharType="end"/>
        </w:r>
      </w:hyperlink>
    </w:p>
    <w:p w14:paraId="475FFF73" w14:textId="78638747" w:rsidR="00426F5A" w:rsidRDefault="006916B2" w:rsidP="00426F5A">
      <w:pPr>
        <w:rPr>
          <w:rFonts w:cs="Arial"/>
          <w:color w:val="595959"/>
          <w:sz w:val="28"/>
          <w:szCs w:val="28"/>
        </w:rPr>
      </w:pPr>
      <w:r w:rsidRPr="00F647F7">
        <w:rPr>
          <w:rFonts w:asciiTheme="minorHAnsi" w:hAnsiTheme="minorHAnsi" w:cs="Arial"/>
          <w:b/>
          <w:bCs/>
          <w:i/>
          <w:iCs/>
          <w:sz w:val="28"/>
          <w:szCs w:val="28"/>
        </w:rPr>
        <w:fldChar w:fldCharType="end"/>
      </w:r>
      <w:r w:rsidR="00426F5A">
        <w:rPr>
          <w:rFonts w:cs="Arial"/>
          <w:color w:val="595959"/>
          <w:sz w:val="28"/>
          <w:szCs w:val="28"/>
        </w:rPr>
        <w:br w:type="page"/>
      </w:r>
    </w:p>
    <w:p w14:paraId="48D7C0A2" w14:textId="3F132012" w:rsidR="00426F5A" w:rsidRDefault="003B6FA1" w:rsidP="003E5324">
      <w:pPr>
        <w:pStyle w:val="Heading2"/>
      </w:pPr>
      <w:bookmarkStart w:id="0" w:name="_Toc112925601"/>
      <w:r>
        <w:lastRenderedPageBreak/>
        <w:t>Purpose</w:t>
      </w:r>
      <w:bookmarkEnd w:id="0"/>
    </w:p>
    <w:p w14:paraId="0EA716FD" w14:textId="348FBDCC" w:rsidR="007E19BE" w:rsidRDefault="007E19BE" w:rsidP="00F424C3">
      <w:pPr>
        <w:pStyle w:val="ListParagraph"/>
      </w:pPr>
      <w:bookmarkStart w:id="1" w:name="_Toc370204401"/>
      <w:r>
        <w:t>To provide a discussion</w:t>
      </w:r>
      <w:r w:rsidR="00F3091B">
        <w:t xml:space="preserve"> and decision-making</w:t>
      </w:r>
      <w:r>
        <w:t xml:space="preserve"> forum for leadership</w:t>
      </w:r>
      <w:r w:rsidR="00F3091B">
        <w:t xml:space="preserve"> and operational</w:t>
      </w:r>
      <w:r>
        <w:t xml:space="preserve"> issues</w:t>
      </w:r>
      <w:r w:rsidR="00F3091B">
        <w:t>.</w:t>
      </w:r>
    </w:p>
    <w:p w14:paraId="6151A885" w14:textId="0D8BAC53" w:rsidR="00F3091B" w:rsidRDefault="00F3091B" w:rsidP="00F424C3">
      <w:pPr>
        <w:pStyle w:val="ListParagraph"/>
      </w:pPr>
      <w:r>
        <w:t>To share operational information and updates</w:t>
      </w:r>
    </w:p>
    <w:p w14:paraId="3B29A74D" w14:textId="7B3BBB29" w:rsidR="007E19BE" w:rsidRDefault="007E19BE" w:rsidP="00F424C3">
      <w:pPr>
        <w:pStyle w:val="ListParagraph"/>
      </w:pPr>
      <w:r>
        <w:t xml:space="preserve">To offer peer support as </w:t>
      </w:r>
      <w:r w:rsidR="00F3091B">
        <w:t>l</w:t>
      </w:r>
      <w:r>
        <w:t>ead</w:t>
      </w:r>
      <w:r w:rsidR="00F3091B">
        <w:t>ers</w:t>
      </w:r>
      <w:r>
        <w:t xml:space="preserve"> </w:t>
      </w:r>
      <w:r w:rsidR="16A9FFA2">
        <w:t>within</w:t>
      </w:r>
      <w:r>
        <w:t xml:space="preserve"> the IUC service</w:t>
      </w:r>
    </w:p>
    <w:p w14:paraId="48040213" w14:textId="71C63F81" w:rsidR="007E19BE" w:rsidRDefault="007E19BE" w:rsidP="00F424C3">
      <w:pPr>
        <w:pStyle w:val="ListParagraph"/>
      </w:pPr>
      <w:r>
        <w:t>To enable shared learning</w:t>
      </w:r>
      <w:r w:rsidR="00F3091B">
        <w:t xml:space="preserve"> between the operational and clinical leadership teams</w:t>
      </w:r>
    </w:p>
    <w:p w14:paraId="7351E49C" w14:textId="4FB3CF96" w:rsidR="00736E55" w:rsidRDefault="00736E55" w:rsidP="00736E55">
      <w:pPr>
        <w:pStyle w:val="ListParagraph"/>
      </w:pPr>
      <w:r>
        <w:t xml:space="preserve">A decision-making group to sign off joint operational and clinical based decisions (for example process such as blood taking) which then will go Service Delivery and improvement Board (SDIP) if SevernSide specific, if it is a generic corporate document, this will go to Quality Board for complete sign off before publication. </w:t>
      </w:r>
    </w:p>
    <w:p w14:paraId="5D7F2F99" w14:textId="77777777" w:rsidR="00736E55" w:rsidRDefault="00736E55" w:rsidP="00736E55">
      <w:pPr>
        <w:pStyle w:val="ListParagraph"/>
        <w:numPr>
          <w:ilvl w:val="0"/>
          <w:numId w:val="0"/>
        </w:numPr>
        <w:ind w:left="720"/>
      </w:pPr>
    </w:p>
    <w:p w14:paraId="458F02BB" w14:textId="7F2178F0" w:rsidR="000435A3" w:rsidRPr="00F80E44" w:rsidRDefault="003B6FA1" w:rsidP="000435A3">
      <w:pPr>
        <w:pStyle w:val="Heading2"/>
      </w:pPr>
      <w:bookmarkStart w:id="2" w:name="_Toc112925602"/>
      <w:r>
        <w:t>Responsibilities</w:t>
      </w:r>
      <w:bookmarkEnd w:id="2"/>
    </w:p>
    <w:p w14:paraId="21B0CF9F" w14:textId="4F5B3A81" w:rsidR="00122C94" w:rsidRDefault="003B6FA1" w:rsidP="00F424C3">
      <w:pPr>
        <w:pStyle w:val="ListParagraph"/>
      </w:pPr>
      <w:r w:rsidRPr="00F424C3">
        <w:rPr>
          <w:rFonts w:cs="Arial"/>
        </w:rPr>
        <w:t xml:space="preserve">The </w:t>
      </w:r>
      <w:r w:rsidR="007E19BE" w:rsidRPr="00F424C3">
        <w:rPr>
          <w:rFonts w:cs="Arial"/>
        </w:rPr>
        <w:t>Urgent Car</w:t>
      </w:r>
      <w:r w:rsidR="00D47B5A">
        <w:rPr>
          <w:rFonts w:cs="Arial"/>
        </w:rPr>
        <w:t>e</w:t>
      </w:r>
      <w:r w:rsidR="007E19BE" w:rsidRPr="00F424C3">
        <w:rPr>
          <w:rFonts w:cs="Arial"/>
        </w:rPr>
        <w:t xml:space="preserve"> Lead</w:t>
      </w:r>
      <w:r w:rsidR="00711527" w:rsidRPr="00F424C3">
        <w:rPr>
          <w:rFonts w:cs="Arial"/>
        </w:rPr>
        <w:t>s group</w:t>
      </w:r>
      <w:r w:rsidRPr="00F424C3">
        <w:rPr>
          <w:rFonts w:cs="Arial"/>
        </w:rPr>
        <w:t xml:space="preserve"> will hold responsibility </w:t>
      </w:r>
      <w:r w:rsidR="00711527" w:rsidRPr="00F424C3">
        <w:rPr>
          <w:rFonts w:cs="Arial"/>
        </w:rPr>
        <w:t>fo</w:t>
      </w:r>
      <w:r w:rsidR="004838C7">
        <w:rPr>
          <w:rFonts w:cs="Arial"/>
        </w:rPr>
        <w:t>r effective and efficient running of the SevernSide IUC service.</w:t>
      </w:r>
    </w:p>
    <w:p w14:paraId="77BD533B" w14:textId="1CDDDB47" w:rsidR="002E6BB8" w:rsidRPr="008D1865" w:rsidRDefault="002E6BB8" w:rsidP="00AD1A69">
      <w:pPr>
        <w:pStyle w:val="Heading2"/>
      </w:pPr>
      <w:bookmarkStart w:id="3" w:name="_Toc112925603"/>
      <w:r w:rsidRPr="008D1865">
        <w:t xml:space="preserve">Co-owners Council </w:t>
      </w:r>
      <w:r w:rsidR="008D1865" w:rsidRPr="008D1865">
        <w:t>E</w:t>
      </w:r>
      <w:r w:rsidRPr="008D1865">
        <w:t>ngagement</w:t>
      </w:r>
      <w:bookmarkEnd w:id="3"/>
    </w:p>
    <w:p w14:paraId="2BBD1239" w14:textId="0BED6BE5" w:rsidR="008D1865" w:rsidRPr="00AD1A69" w:rsidRDefault="00AD1A69" w:rsidP="00AD1A69">
      <w:r>
        <w:t xml:space="preserve">The </w:t>
      </w:r>
      <w:r w:rsidR="00711527" w:rsidRPr="2B932CB5">
        <w:rPr>
          <w:rFonts w:cs="Arial"/>
        </w:rPr>
        <w:t>Urgent Care Clinical Leads group</w:t>
      </w:r>
      <w:r w:rsidR="00711527">
        <w:t xml:space="preserve"> </w:t>
      </w:r>
      <w:r>
        <w:t xml:space="preserve">will </w:t>
      </w:r>
      <w:r w:rsidR="008D1865">
        <w:t>maintain</w:t>
      </w:r>
      <w:r w:rsidR="002E6BB8">
        <w:t xml:space="preserve"> a clear channel of communication </w:t>
      </w:r>
      <w:r>
        <w:t>with</w:t>
      </w:r>
      <w:r w:rsidR="002E6BB8">
        <w:t xml:space="preserve"> the co-</w:t>
      </w:r>
      <w:r>
        <w:t>owners’</w:t>
      </w:r>
      <w:r w:rsidR="002E6BB8">
        <w:t xml:space="preserve"> council, so that both parties are able to </w:t>
      </w:r>
      <w:r w:rsidR="008D1865">
        <w:t>share information</w:t>
      </w:r>
      <w:r w:rsidR="002E6BB8">
        <w:t xml:space="preserve"> and consult one another as appropriate</w:t>
      </w:r>
      <w:r>
        <w:t xml:space="preserve">. This will </w:t>
      </w:r>
      <w:r w:rsidR="002E6BB8">
        <w:t>ensure that the co-owners</w:t>
      </w:r>
      <w:r>
        <w:t>’</w:t>
      </w:r>
      <w:r w:rsidR="002E6BB8">
        <w:t xml:space="preserve"> council remains part of this group’s consciousness when making key decisi</w:t>
      </w:r>
      <w:r w:rsidR="008D1865">
        <w:t>ons</w:t>
      </w:r>
      <w:r>
        <w:t>.</w:t>
      </w:r>
    </w:p>
    <w:p w14:paraId="383C657C" w14:textId="25FA1892" w:rsidR="000435A3" w:rsidRPr="00F80E44" w:rsidRDefault="003B6FA1" w:rsidP="000435A3">
      <w:pPr>
        <w:pStyle w:val="Heading2"/>
      </w:pPr>
      <w:bookmarkStart w:id="4" w:name="_Toc112925604"/>
      <w:r>
        <w:t>Membership</w:t>
      </w:r>
      <w:bookmarkEnd w:id="4"/>
    </w:p>
    <w:p w14:paraId="19CF97FD" w14:textId="000A8E1E" w:rsidR="003B6FA1" w:rsidRPr="003B6FA1" w:rsidRDefault="003B6FA1" w:rsidP="003B6FA1">
      <w:pPr>
        <w:rPr>
          <w:rFonts w:cs="Arial"/>
        </w:rPr>
      </w:pPr>
      <w:r w:rsidRPr="003B6FA1">
        <w:rPr>
          <w:rFonts w:cs="Arial"/>
        </w:rPr>
        <w:t>The membership of the Board will be comprised of;</w:t>
      </w:r>
    </w:p>
    <w:p w14:paraId="072C0D8F" w14:textId="77777777" w:rsidR="00711527" w:rsidRDefault="00711527" w:rsidP="00F424C3">
      <w:pPr>
        <w:pStyle w:val="ListParagraph"/>
        <w:numPr>
          <w:ilvl w:val="0"/>
          <w:numId w:val="13"/>
        </w:numPr>
      </w:pPr>
      <w:r>
        <w:t>IUC Head of Nursing and AHPs</w:t>
      </w:r>
    </w:p>
    <w:p w14:paraId="4010DA20" w14:textId="3917B4DD" w:rsidR="00711527" w:rsidRDefault="00711527" w:rsidP="00F424C3">
      <w:pPr>
        <w:pStyle w:val="ListParagraph"/>
        <w:numPr>
          <w:ilvl w:val="0"/>
          <w:numId w:val="13"/>
        </w:numPr>
      </w:pPr>
      <w:r>
        <w:t xml:space="preserve">IUC </w:t>
      </w:r>
      <w:r w:rsidR="00736E55">
        <w:t>Lead Clinical Practitioners</w:t>
      </w:r>
    </w:p>
    <w:p w14:paraId="118E9548" w14:textId="4B0C0BDE" w:rsidR="00736E55" w:rsidRDefault="00F424C3" w:rsidP="00736E55">
      <w:pPr>
        <w:pStyle w:val="ListParagraph"/>
        <w:numPr>
          <w:ilvl w:val="0"/>
          <w:numId w:val="13"/>
        </w:numPr>
      </w:pPr>
      <w:r>
        <w:t>IUC Op</w:t>
      </w:r>
      <w:r w:rsidR="00D47B5A">
        <w:t>erational</w:t>
      </w:r>
      <w:r>
        <w:t xml:space="preserve"> Leads </w:t>
      </w:r>
    </w:p>
    <w:p w14:paraId="738BDDE4" w14:textId="3B6F1511" w:rsidR="00711527" w:rsidRDefault="00711527" w:rsidP="00F424C3">
      <w:pPr>
        <w:pStyle w:val="ListParagraph"/>
        <w:numPr>
          <w:ilvl w:val="0"/>
          <w:numId w:val="13"/>
        </w:numPr>
      </w:pPr>
      <w:r>
        <w:t>IUC Lead GPs</w:t>
      </w:r>
    </w:p>
    <w:p w14:paraId="74196737" w14:textId="77777777" w:rsidR="00F424C3" w:rsidRDefault="00711527" w:rsidP="00F424C3">
      <w:pPr>
        <w:pStyle w:val="ListParagraph"/>
        <w:numPr>
          <w:ilvl w:val="0"/>
          <w:numId w:val="13"/>
        </w:numPr>
      </w:pPr>
      <w:r>
        <w:t xml:space="preserve">(Clinical Guardians GPs to be included by exception according to agenda). </w:t>
      </w:r>
    </w:p>
    <w:p w14:paraId="6CEB5F9F" w14:textId="77DC228F" w:rsidR="00F424C3" w:rsidRDefault="00736E55" w:rsidP="00F424C3">
      <w:pPr>
        <w:pStyle w:val="ListParagraph"/>
        <w:numPr>
          <w:ilvl w:val="0"/>
          <w:numId w:val="13"/>
        </w:numPr>
      </w:pPr>
      <w:r>
        <w:t xml:space="preserve">Severn Side </w:t>
      </w:r>
      <w:r w:rsidR="00F424C3">
        <w:t>Deputy Medical Directors – As required by request</w:t>
      </w:r>
    </w:p>
    <w:p w14:paraId="5F26FE56" w14:textId="45615C55" w:rsidR="00F424C3" w:rsidRDefault="00F424C3" w:rsidP="00F424C3">
      <w:pPr>
        <w:pStyle w:val="ListParagraph"/>
        <w:numPr>
          <w:ilvl w:val="0"/>
          <w:numId w:val="13"/>
        </w:numPr>
      </w:pPr>
      <w:r>
        <w:t>Medical Director – As required by request</w:t>
      </w:r>
    </w:p>
    <w:p w14:paraId="5E792ECF" w14:textId="4A1E1754" w:rsidR="00F424C3" w:rsidRDefault="00F424C3" w:rsidP="00F424C3">
      <w:pPr>
        <w:pStyle w:val="ListParagraph"/>
        <w:numPr>
          <w:ilvl w:val="0"/>
          <w:numId w:val="13"/>
        </w:numPr>
      </w:pPr>
      <w:r>
        <w:t>Director of Nursing, AHPs and Governance – As required by request</w:t>
      </w:r>
    </w:p>
    <w:p w14:paraId="4C5C6AAD" w14:textId="65E7D4D2" w:rsidR="00D47B5A" w:rsidRDefault="00D47B5A" w:rsidP="00D47B5A">
      <w:pPr>
        <w:pStyle w:val="ListParagraph"/>
        <w:numPr>
          <w:ilvl w:val="0"/>
          <w:numId w:val="13"/>
        </w:numPr>
      </w:pPr>
      <w:r>
        <w:t>Head of IUC – As required by Request</w:t>
      </w:r>
    </w:p>
    <w:p w14:paraId="7F71D099" w14:textId="77777777" w:rsidR="00D47B5A" w:rsidRDefault="00D47B5A" w:rsidP="00D47B5A">
      <w:pPr>
        <w:pStyle w:val="ListParagraph"/>
        <w:numPr>
          <w:ilvl w:val="0"/>
          <w:numId w:val="0"/>
        </w:numPr>
        <w:ind w:left="1080"/>
      </w:pPr>
    </w:p>
    <w:p w14:paraId="5BA88F62" w14:textId="77777777" w:rsidR="00F424C3" w:rsidRDefault="00F424C3" w:rsidP="00F424C3">
      <w:pPr>
        <w:ind w:left="1080"/>
      </w:pPr>
    </w:p>
    <w:p w14:paraId="48F40F0C" w14:textId="267DEB98" w:rsidR="00736E55" w:rsidRDefault="00736E55" w:rsidP="00736E55">
      <w:r>
        <w:t xml:space="preserve">Meetings will be chaired on a rotating </w:t>
      </w:r>
      <w:r w:rsidR="2A3176FD">
        <w:t>three-</w:t>
      </w:r>
      <w:r>
        <w:t xml:space="preserve">monthly basis. A record of decisions/ actions will be maintained from each meeting will be kept by the Corporate Administrator. </w:t>
      </w:r>
    </w:p>
    <w:p w14:paraId="59B6D564" w14:textId="47C3DC9E" w:rsidR="00C47B58" w:rsidRPr="002325AD" w:rsidRDefault="00C47B58" w:rsidP="2B932CB5">
      <w:pPr>
        <w:jc w:val="both"/>
      </w:pPr>
      <w:r w:rsidRPr="2B932CB5">
        <w:t xml:space="preserve">In addition, members will be </w:t>
      </w:r>
      <w:r w:rsidR="2890D672" w:rsidRPr="2B932CB5">
        <w:t>invited</w:t>
      </w:r>
      <w:r w:rsidRPr="2B932CB5">
        <w:t xml:space="preserve"> into the group if particular issues or projects arise that require expertise from individuals other than substantive members. </w:t>
      </w:r>
      <w:r w:rsidR="00AD1A69" w:rsidRPr="2B932CB5">
        <w:t>This includes a representative of the co-owners’ council if required or is requested by the council.</w:t>
      </w:r>
    </w:p>
    <w:p w14:paraId="435B3D2C" w14:textId="6ED12C22" w:rsidR="009D217C" w:rsidRPr="00F80E44" w:rsidRDefault="009D217C" w:rsidP="009D217C">
      <w:pPr>
        <w:pStyle w:val="Heading2"/>
      </w:pPr>
      <w:bookmarkStart w:id="5" w:name="_Toc112925605"/>
      <w:r>
        <w:lastRenderedPageBreak/>
        <w:t>Frequency</w:t>
      </w:r>
      <w:bookmarkEnd w:id="5"/>
    </w:p>
    <w:p w14:paraId="50567DAD" w14:textId="7B915158" w:rsidR="00711527" w:rsidRDefault="009D217C" w:rsidP="00711527">
      <w:r w:rsidRPr="00AD1A69">
        <w:rPr>
          <w:rFonts w:cs="Arial"/>
        </w:rPr>
        <w:t xml:space="preserve">The </w:t>
      </w:r>
      <w:r w:rsidR="00711527">
        <w:t>Urgent Care Leads</w:t>
      </w:r>
      <w:r w:rsidRPr="00AD1A69">
        <w:rPr>
          <w:rFonts w:cs="Arial"/>
        </w:rPr>
        <w:t xml:space="preserve"> will meet </w:t>
      </w:r>
      <w:r w:rsidR="00122C94">
        <w:t>for o</w:t>
      </w:r>
      <w:r w:rsidR="00711527">
        <w:t xml:space="preserve">ne hour every </w:t>
      </w:r>
      <w:r w:rsidR="00D47B5A">
        <w:t>month</w:t>
      </w:r>
      <w:r w:rsidR="00122C94">
        <w:t>.</w:t>
      </w:r>
      <w:r w:rsidR="00F424C3">
        <w:t xml:space="preserve"> </w:t>
      </w:r>
    </w:p>
    <w:p w14:paraId="038C3ECD" w14:textId="77777777" w:rsidR="00F424C3" w:rsidRDefault="00F424C3" w:rsidP="00F424C3">
      <w:pPr>
        <w:pStyle w:val="ListParagraph"/>
        <w:numPr>
          <w:ilvl w:val="0"/>
          <w:numId w:val="0"/>
        </w:numPr>
        <w:ind w:left="720"/>
      </w:pPr>
    </w:p>
    <w:p w14:paraId="253ED587" w14:textId="48BC1418" w:rsidR="009D217C" w:rsidRPr="00AD1A69" w:rsidRDefault="009D217C" w:rsidP="009D217C">
      <w:pPr>
        <w:jc w:val="both"/>
        <w:rPr>
          <w:rFonts w:cs="Arial"/>
        </w:rPr>
      </w:pPr>
      <w:r w:rsidRPr="00AD1A69">
        <w:rPr>
          <w:rFonts w:cs="Arial"/>
        </w:rPr>
        <w:t>Additional exceptional meetings can be called by the chair as required.</w:t>
      </w:r>
    </w:p>
    <w:p w14:paraId="5B556C0B" w14:textId="32A73D56" w:rsidR="00C47B58" w:rsidRDefault="00C47B58" w:rsidP="00C47B58">
      <w:pPr>
        <w:pStyle w:val="Heading2"/>
      </w:pPr>
      <w:bookmarkStart w:id="6" w:name="_Toc112925606"/>
      <w:r>
        <w:t>Quoracy</w:t>
      </w:r>
      <w:bookmarkEnd w:id="6"/>
    </w:p>
    <w:p w14:paraId="566DC16E" w14:textId="3FF36E4B" w:rsidR="00736E55" w:rsidRPr="00AD1A69" w:rsidRDefault="00736E55" w:rsidP="00736E55">
      <w:bookmarkStart w:id="7" w:name="_Toc112925607"/>
      <w:r>
        <w:t xml:space="preserve">A minimum of </w:t>
      </w:r>
      <w:r w:rsidR="5817CE0C">
        <w:t>three</w:t>
      </w:r>
      <w:r>
        <w:t xml:space="preserve"> members, with at least a Lead Clinician and Operational Lead representative to be present for a decision to be made.</w:t>
      </w:r>
    </w:p>
    <w:p w14:paraId="1061BCDB" w14:textId="6E50A76E" w:rsidR="009D217C" w:rsidRPr="00F80E44" w:rsidRDefault="009D217C" w:rsidP="009D217C">
      <w:pPr>
        <w:pStyle w:val="Heading2"/>
      </w:pPr>
      <w:r>
        <w:t>Reporting and Accountability</w:t>
      </w:r>
      <w:bookmarkEnd w:id="7"/>
    </w:p>
    <w:p w14:paraId="4577069A" w14:textId="77A921C6" w:rsidR="00711527" w:rsidRDefault="00711527" w:rsidP="00711527">
      <w:r>
        <w:t>The Leads group is accountable</w:t>
      </w:r>
      <w:r w:rsidR="004D4128">
        <w:t xml:space="preserve"> to the</w:t>
      </w:r>
      <w:r w:rsidR="006744B1">
        <w:t xml:space="preserve"> Service Delivery and Improvement Board</w:t>
      </w:r>
      <w:r>
        <w:t xml:space="preserve">, </w:t>
      </w:r>
      <w:r w:rsidR="004D4128">
        <w:t xml:space="preserve">and </w:t>
      </w:r>
      <w:r>
        <w:t xml:space="preserve">will ensure close links and communication with the Urgent Care Services LOB, </w:t>
      </w:r>
      <w:r w:rsidR="004D4128">
        <w:t xml:space="preserve">Severnside Quality Group and </w:t>
      </w:r>
      <w:r>
        <w:t>Quality</w:t>
      </w:r>
      <w:r w:rsidR="004D4128">
        <w:t xml:space="preserve"> Board, </w:t>
      </w:r>
      <w:r>
        <w:t>and Medicines Management group as required. The leads group can feed into any of these groups/teams, and receive actions</w:t>
      </w:r>
      <w:r w:rsidR="00736E55">
        <w:t>.</w:t>
      </w:r>
      <w:r>
        <w:t xml:space="preserve"> </w:t>
      </w:r>
    </w:p>
    <w:p w14:paraId="60DC4B8C" w14:textId="14F18469" w:rsidR="004907AF" w:rsidRDefault="004907AF" w:rsidP="004907AF">
      <w:pPr>
        <w:pStyle w:val="Heading2"/>
      </w:pPr>
      <w:bookmarkStart w:id="8" w:name="_Toc112925608"/>
      <w:r>
        <w:t>Review</w:t>
      </w:r>
      <w:bookmarkEnd w:id="8"/>
    </w:p>
    <w:p w14:paraId="7E4B28D3" w14:textId="63CEAB89" w:rsidR="004907AF" w:rsidRDefault="004907AF" w:rsidP="004907AF">
      <w:r>
        <w:t xml:space="preserve">The </w:t>
      </w:r>
      <w:r w:rsidR="00A62D23">
        <w:t xml:space="preserve">purpose value and outcomes of the </w:t>
      </w:r>
      <w:r>
        <w:t xml:space="preserve">TOR for the </w:t>
      </w:r>
      <w:r w:rsidR="00711527">
        <w:rPr>
          <w:rFonts w:cs="Arial"/>
        </w:rPr>
        <w:t>Urgent Care Clinical Leads group</w:t>
      </w:r>
      <w:r>
        <w:t xml:space="preserve"> will be reviewed annually</w:t>
      </w:r>
      <w:r w:rsidR="00A62D23">
        <w:t>, with the opportunity to disband or further refine the way the group works</w:t>
      </w:r>
      <w:r>
        <w:t>.</w:t>
      </w:r>
    </w:p>
    <w:bookmarkEnd w:id="1"/>
    <w:p w14:paraId="4DAAF0C9" w14:textId="35FCD02D" w:rsidR="00426F5A" w:rsidRPr="00F80E44" w:rsidRDefault="004907AF" w:rsidP="000435A3">
      <w:pPr>
        <w:pStyle w:val="Heading3"/>
      </w:pPr>
      <w:r>
        <w:t>Version Control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3"/>
        <w:gridCol w:w="1293"/>
        <w:gridCol w:w="2101"/>
        <w:gridCol w:w="4929"/>
      </w:tblGrid>
      <w:tr w:rsidR="00426F5A" w:rsidRPr="00F80E44" w14:paraId="55CE2B61" w14:textId="77777777" w:rsidTr="00D47B5A">
        <w:tc>
          <w:tcPr>
            <w:tcW w:w="547"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1E43D2A" w14:textId="4E849FEC" w:rsidR="00426F5A" w:rsidRPr="002358A6" w:rsidRDefault="00484426" w:rsidP="000435A3">
            <w:pPr>
              <w:rPr>
                <w:rFonts w:cs="Arial"/>
                <w:b/>
                <w:bCs/>
                <w:color w:val="FFFFFF" w:themeColor="background1"/>
                <w:lang w:bidi="en-US"/>
              </w:rPr>
            </w:pPr>
            <w:r>
              <w:rPr>
                <w:rFonts w:cs="Arial"/>
                <w:b/>
                <w:bCs/>
                <w:color w:val="FFFFFF" w:themeColor="background1"/>
                <w:lang w:bidi="en-US"/>
              </w:rPr>
              <w:t>Version</w:t>
            </w:r>
          </w:p>
        </w:tc>
        <w:tc>
          <w:tcPr>
            <w:tcW w:w="69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1C0B4E8D" w14:textId="777BCC68" w:rsidR="00426F5A" w:rsidRPr="002358A6" w:rsidRDefault="00484426" w:rsidP="000435A3">
            <w:pPr>
              <w:rPr>
                <w:rFonts w:cs="Arial"/>
                <w:b/>
                <w:bCs/>
                <w:color w:val="FFFFFF" w:themeColor="background1"/>
                <w:lang w:bidi="en-US"/>
              </w:rPr>
            </w:pPr>
            <w:r>
              <w:rPr>
                <w:rFonts w:cs="Arial"/>
                <w:b/>
                <w:bCs/>
                <w:color w:val="FFFFFF" w:themeColor="background1"/>
                <w:lang w:bidi="en-US"/>
              </w:rPr>
              <w:t>Date</w:t>
            </w:r>
          </w:p>
        </w:tc>
        <w:tc>
          <w:tcPr>
            <w:tcW w:w="1124"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8D125FA" w14:textId="3920BF60" w:rsidR="00426F5A" w:rsidRPr="002358A6" w:rsidRDefault="00484426" w:rsidP="000435A3">
            <w:pPr>
              <w:rPr>
                <w:rFonts w:cs="Arial"/>
                <w:b/>
                <w:bCs/>
                <w:color w:val="FFFFFF" w:themeColor="background1"/>
                <w:lang w:bidi="en-US"/>
              </w:rPr>
            </w:pPr>
            <w:r>
              <w:rPr>
                <w:rFonts w:cs="Arial"/>
                <w:b/>
                <w:bCs/>
                <w:color w:val="FFFFFF" w:themeColor="background1"/>
                <w:lang w:bidi="en-US"/>
              </w:rPr>
              <w:t>Author</w:t>
            </w:r>
          </w:p>
        </w:tc>
        <w:tc>
          <w:tcPr>
            <w:tcW w:w="2637"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0AAACEDA" w14:textId="62898CBE" w:rsidR="00426F5A" w:rsidRPr="002358A6" w:rsidRDefault="00484426" w:rsidP="000435A3">
            <w:pPr>
              <w:rPr>
                <w:rFonts w:cs="Arial"/>
                <w:b/>
                <w:bCs/>
                <w:color w:val="FFFFFF" w:themeColor="background1"/>
                <w:lang w:bidi="en-US"/>
              </w:rPr>
            </w:pPr>
            <w:r>
              <w:rPr>
                <w:rFonts w:cs="Arial"/>
                <w:b/>
                <w:bCs/>
                <w:color w:val="FFFFFF" w:themeColor="background1"/>
                <w:lang w:bidi="en-US"/>
              </w:rPr>
              <w:t>Changes Overview</w:t>
            </w:r>
          </w:p>
        </w:tc>
      </w:tr>
      <w:tr w:rsidR="00D47B5A" w:rsidRPr="00F80E44" w14:paraId="23509FEB" w14:textId="77777777" w:rsidTr="00D47B5A">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030F5D6" w14:textId="2AEC858F" w:rsidR="00D47B5A" w:rsidRDefault="00D47B5A" w:rsidP="000435A3">
            <w:pPr>
              <w:spacing w:after="0"/>
              <w:rPr>
                <w:rFonts w:cs="Arial"/>
                <w:lang w:bidi="en-US"/>
              </w:rPr>
            </w:pPr>
            <w:r>
              <w:rPr>
                <w:rFonts w:cs="Arial"/>
                <w:lang w:bidi="en-US"/>
              </w:rPr>
              <w:t>V1.0</w:t>
            </w:r>
          </w:p>
          <w:p w14:paraId="61630C31" w14:textId="73E98219" w:rsidR="00D47B5A" w:rsidRPr="00AD1A69" w:rsidRDefault="00D47B5A" w:rsidP="000435A3">
            <w:pPr>
              <w:spacing w:after="0"/>
              <w:rPr>
                <w:rFonts w:cs="Arial"/>
                <w:highlight w:val="yellow"/>
                <w:lang w:bidi="en-US"/>
              </w:rPr>
            </w:pPr>
          </w:p>
        </w:tc>
        <w:tc>
          <w:tcPr>
            <w:tcW w:w="692" w:type="pct"/>
            <w:tcBorders>
              <w:top w:val="single" w:sz="4" w:space="0" w:color="auto"/>
              <w:left w:val="single" w:sz="4" w:space="0" w:color="auto"/>
              <w:bottom w:val="single" w:sz="4" w:space="0" w:color="auto"/>
              <w:right w:val="single" w:sz="4" w:space="0" w:color="auto"/>
            </w:tcBorders>
            <w:vAlign w:val="center"/>
          </w:tcPr>
          <w:p w14:paraId="2FD7997B" w14:textId="72E4BF37" w:rsidR="00D47B5A" w:rsidRPr="00122C94" w:rsidRDefault="00D47B5A" w:rsidP="000435A3">
            <w:pPr>
              <w:spacing w:after="0"/>
              <w:rPr>
                <w:rFonts w:cs="Arial"/>
                <w:lang w:bidi="en-US"/>
              </w:rPr>
            </w:pPr>
            <w:r>
              <w:rPr>
                <w:rFonts w:cs="Arial"/>
                <w:lang w:bidi="en-US"/>
              </w:rPr>
              <w:t>2nd September 202</w:t>
            </w:r>
            <w:r w:rsidR="00396E6A">
              <w:rPr>
                <w:rFonts w:cs="Arial"/>
                <w:lang w:bidi="en-US"/>
              </w:rPr>
              <w:t>4</w:t>
            </w:r>
          </w:p>
        </w:tc>
        <w:tc>
          <w:tcPr>
            <w:tcW w:w="1124" w:type="pct"/>
            <w:tcBorders>
              <w:top w:val="single" w:sz="4" w:space="0" w:color="auto"/>
              <w:left w:val="single" w:sz="4" w:space="0" w:color="auto"/>
              <w:bottom w:val="single" w:sz="4" w:space="0" w:color="auto"/>
              <w:right w:val="single" w:sz="4" w:space="0" w:color="auto"/>
            </w:tcBorders>
            <w:shd w:val="clear" w:color="auto" w:fill="auto"/>
            <w:vAlign w:val="center"/>
          </w:tcPr>
          <w:p w14:paraId="7D27C9D0" w14:textId="54A1CF86" w:rsidR="00D47B5A" w:rsidRPr="00122C94" w:rsidRDefault="00D47B5A" w:rsidP="000435A3">
            <w:pPr>
              <w:spacing w:after="0"/>
              <w:rPr>
                <w:rFonts w:cs="Arial"/>
                <w:lang w:bidi="en-US"/>
              </w:rPr>
            </w:pPr>
            <w:r>
              <w:rPr>
                <w:rFonts w:cs="Arial"/>
                <w:lang w:bidi="en-US"/>
              </w:rPr>
              <w:t>Louise Whyte</w:t>
            </w:r>
          </w:p>
        </w:tc>
        <w:tc>
          <w:tcPr>
            <w:tcW w:w="2637" w:type="pct"/>
            <w:tcBorders>
              <w:top w:val="single" w:sz="4" w:space="0" w:color="auto"/>
              <w:left w:val="single" w:sz="4" w:space="0" w:color="auto"/>
              <w:bottom w:val="single" w:sz="4" w:space="0" w:color="auto"/>
              <w:right w:val="single" w:sz="4" w:space="0" w:color="auto"/>
            </w:tcBorders>
            <w:shd w:val="clear" w:color="auto" w:fill="auto"/>
            <w:vAlign w:val="center"/>
          </w:tcPr>
          <w:p w14:paraId="7A76315C" w14:textId="3C1184E6" w:rsidR="00D47B5A" w:rsidRPr="00AD1A69" w:rsidRDefault="00396E6A" w:rsidP="000435A3">
            <w:pPr>
              <w:spacing w:after="0"/>
              <w:rPr>
                <w:rFonts w:cs="Arial"/>
                <w:highlight w:val="yellow"/>
                <w:lang w:bidi="en-US"/>
              </w:rPr>
            </w:pPr>
            <w:r w:rsidRPr="00396E6A">
              <w:rPr>
                <w:rFonts w:cs="Arial"/>
                <w:lang w:bidi="en-US"/>
              </w:rPr>
              <w:t>New document created</w:t>
            </w:r>
          </w:p>
        </w:tc>
      </w:tr>
      <w:tr w:rsidR="00D47B5A" w:rsidRPr="00F80E44" w14:paraId="101A8A67" w14:textId="77777777" w:rsidTr="00D47B5A">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0D59BE3" w14:textId="125C69D6" w:rsidR="00D47B5A" w:rsidRPr="00711527" w:rsidRDefault="00736E55" w:rsidP="000435A3">
            <w:pPr>
              <w:spacing w:after="0"/>
              <w:rPr>
                <w:rFonts w:cs="Arial"/>
                <w:lang w:bidi="en-US"/>
              </w:rPr>
            </w:pPr>
            <w:r>
              <w:rPr>
                <w:rFonts w:cs="Arial"/>
                <w:lang w:bidi="en-US"/>
              </w:rPr>
              <w:t>V1.</w:t>
            </w:r>
            <w:r w:rsidR="00396E6A">
              <w:rPr>
                <w:rFonts w:cs="Arial"/>
                <w:lang w:bidi="en-US"/>
              </w:rPr>
              <w:t>0</w:t>
            </w:r>
          </w:p>
        </w:tc>
        <w:tc>
          <w:tcPr>
            <w:tcW w:w="692" w:type="pct"/>
            <w:tcBorders>
              <w:top w:val="single" w:sz="4" w:space="0" w:color="auto"/>
              <w:left w:val="single" w:sz="4" w:space="0" w:color="auto"/>
              <w:bottom w:val="single" w:sz="4" w:space="0" w:color="auto"/>
              <w:right w:val="single" w:sz="4" w:space="0" w:color="auto"/>
            </w:tcBorders>
            <w:vAlign w:val="center"/>
          </w:tcPr>
          <w:p w14:paraId="7DCA3DB6" w14:textId="3FEC36B0" w:rsidR="00D47B5A" w:rsidRPr="00714C67" w:rsidRDefault="00396E6A" w:rsidP="000435A3">
            <w:pPr>
              <w:spacing w:after="0"/>
              <w:rPr>
                <w:rFonts w:cs="Arial"/>
                <w:lang w:bidi="en-US"/>
              </w:rPr>
            </w:pPr>
            <w:r>
              <w:rPr>
                <w:rFonts w:cs="Arial"/>
                <w:lang w:bidi="en-US"/>
              </w:rPr>
              <w:t>3</w:t>
            </w:r>
            <w:r w:rsidRPr="00396E6A">
              <w:rPr>
                <w:rFonts w:cs="Arial"/>
                <w:vertAlign w:val="superscript"/>
                <w:lang w:bidi="en-US"/>
              </w:rPr>
              <w:t>rd</w:t>
            </w:r>
            <w:r>
              <w:rPr>
                <w:rFonts w:cs="Arial"/>
                <w:lang w:bidi="en-US"/>
              </w:rPr>
              <w:t xml:space="preserve"> October 2024</w:t>
            </w:r>
          </w:p>
        </w:tc>
        <w:tc>
          <w:tcPr>
            <w:tcW w:w="1124" w:type="pct"/>
            <w:tcBorders>
              <w:top w:val="single" w:sz="4" w:space="0" w:color="auto"/>
              <w:left w:val="single" w:sz="4" w:space="0" w:color="auto"/>
              <w:bottom w:val="single" w:sz="4" w:space="0" w:color="auto"/>
              <w:right w:val="single" w:sz="4" w:space="0" w:color="auto"/>
            </w:tcBorders>
            <w:shd w:val="clear" w:color="auto" w:fill="auto"/>
            <w:vAlign w:val="center"/>
          </w:tcPr>
          <w:p w14:paraId="52AE5EAF" w14:textId="024CAD9A" w:rsidR="00D47B5A" w:rsidRPr="00714C67" w:rsidRDefault="00736E55" w:rsidP="000435A3">
            <w:pPr>
              <w:spacing w:after="0"/>
              <w:rPr>
                <w:rFonts w:cs="Arial"/>
                <w:lang w:bidi="en-US"/>
              </w:rPr>
            </w:pPr>
            <w:r>
              <w:rPr>
                <w:rFonts w:cs="Arial"/>
                <w:lang w:bidi="en-US"/>
              </w:rPr>
              <w:t>Louise Whyte</w:t>
            </w:r>
          </w:p>
        </w:tc>
        <w:tc>
          <w:tcPr>
            <w:tcW w:w="2637" w:type="pct"/>
            <w:tcBorders>
              <w:top w:val="single" w:sz="4" w:space="0" w:color="auto"/>
              <w:left w:val="single" w:sz="4" w:space="0" w:color="auto"/>
              <w:bottom w:val="single" w:sz="4" w:space="0" w:color="auto"/>
              <w:right w:val="single" w:sz="4" w:space="0" w:color="auto"/>
            </w:tcBorders>
            <w:shd w:val="clear" w:color="auto" w:fill="auto"/>
            <w:vAlign w:val="center"/>
          </w:tcPr>
          <w:p w14:paraId="06734B40" w14:textId="71649644" w:rsidR="00D47B5A" w:rsidRPr="00714C67" w:rsidRDefault="00396E6A" w:rsidP="000435A3">
            <w:pPr>
              <w:spacing w:after="0"/>
              <w:rPr>
                <w:rFonts w:cs="Arial"/>
                <w:lang w:bidi="en-US"/>
              </w:rPr>
            </w:pPr>
            <w:r>
              <w:rPr>
                <w:rFonts w:cs="Arial"/>
                <w:lang w:bidi="en-US"/>
              </w:rPr>
              <w:t>Document published</w:t>
            </w:r>
          </w:p>
        </w:tc>
      </w:tr>
    </w:tbl>
    <w:p w14:paraId="1F7139F8" w14:textId="77777777" w:rsidR="00477729" w:rsidRPr="00F80E44" w:rsidRDefault="00477729" w:rsidP="00477729">
      <w:pPr>
        <w:pStyle w:val="Heading2"/>
      </w:pPr>
      <w:bookmarkStart w:id="9" w:name="_Toc112925609"/>
      <w:r>
        <w:t>Agenda Template</w:t>
      </w:r>
      <w:bookmarkEnd w:id="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9"/>
        <w:gridCol w:w="5245"/>
        <w:gridCol w:w="2972"/>
      </w:tblGrid>
      <w:tr w:rsidR="001E258D" w:rsidRPr="00F80E44" w14:paraId="2616BDDC" w14:textId="77777777" w:rsidTr="008175B9">
        <w:tc>
          <w:tcPr>
            <w:tcW w:w="604"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5EB6B8C" w14:textId="77777777" w:rsidR="001E258D" w:rsidRPr="002358A6" w:rsidRDefault="001E258D" w:rsidP="008175B9">
            <w:pPr>
              <w:rPr>
                <w:rFonts w:cs="Arial"/>
                <w:b/>
                <w:bCs/>
                <w:color w:val="FFFFFF" w:themeColor="background1"/>
                <w:lang w:bidi="en-US"/>
              </w:rPr>
            </w:pPr>
            <w:r>
              <w:rPr>
                <w:rFonts w:cs="Arial"/>
                <w:b/>
                <w:bCs/>
                <w:color w:val="FFFFFF" w:themeColor="background1"/>
                <w:lang w:bidi="en-US"/>
              </w:rPr>
              <w:t>Number</w:t>
            </w:r>
          </w:p>
        </w:tc>
        <w:tc>
          <w:tcPr>
            <w:tcW w:w="2806"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6389C262" w14:textId="77777777" w:rsidR="001E258D" w:rsidRPr="002358A6" w:rsidRDefault="001E258D" w:rsidP="008175B9">
            <w:pPr>
              <w:rPr>
                <w:rFonts w:cs="Arial"/>
                <w:b/>
                <w:bCs/>
                <w:color w:val="FFFFFF" w:themeColor="background1"/>
                <w:lang w:bidi="en-US"/>
              </w:rPr>
            </w:pPr>
            <w:r>
              <w:rPr>
                <w:rFonts w:cs="Arial"/>
                <w:b/>
                <w:bCs/>
                <w:color w:val="FFFFFF" w:themeColor="background1"/>
                <w:lang w:bidi="en-US"/>
              </w:rPr>
              <w:t>Item</w:t>
            </w:r>
          </w:p>
        </w:tc>
        <w:tc>
          <w:tcPr>
            <w:tcW w:w="1590"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6F3126D" w14:textId="77777777" w:rsidR="001E258D" w:rsidRPr="002358A6" w:rsidRDefault="001E258D" w:rsidP="008175B9">
            <w:pPr>
              <w:rPr>
                <w:rFonts w:cs="Arial"/>
                <w:b/>
                <w:bCs/>
                <w:color w:val="FFFFFF" w:themeColor="background1"/>
                <w:lang w:bidi="en-US"/>
              </w:rPr>
            </w:pPr>
            <w:r>
              <w:rPr>
                <w:rFonts w:cs="Arial"/>
                <w:b/>
                <w:bCs/>
                <w:color w:val="FFFFFF" w:themeColor="background1"/>
                <w:lang w:bidi="en-US"/>
              </w:rPr>
              <w:t>Presenter</w:t>
            </w:r>
          </w:p>
        </w:tc>
      </w:tr>
      <w:tr w:rsidR="001E258D" w:rsidRPr="00122C94" w14:paraId="4A8F65FB" w14:textId="77777777" w:rsidTr="008175B9">
        <w:trPr>
          <w:trHeight w:val="230"/>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517E67BA" w14:textId="07639E9D" w:rsidR="001E258D" w:rsidRPr="00122C94" w:rsidRDefault="00122C94" w:rsidP="008175B9">
            <w:pPr>
              <w:spacing w:after="0"/>
              <w:jc w:val="center"/>
              <w:rPr>
                <w:rFonts w:cs="Arial"/>
                <w:lang w:bidi="en-US"/>
              </w:rPr>
            </w:pPr>
            <w:r w:rsidRPr="00122C94">
              <w:rPr>
                <w:rFonts w:cs="Arial"/>
                <w:lang w:bidi="en-US"/>
              </w:rPr>
              <w:t>1</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795E3D5B" w14:textId="794BB9F8" w:rsidR="001E258D" w:rsidRPr="00122C94" w:rsidRDefault="00122C94" w:rsidP="008175B9">
            <w:pPr>
              <w:spacing w:after="0"/>
              <w:rPr>
                <w:rFonts w:cs="Arial"/>
                <w:lang w:bidi="en-US"/>
              </w:rPr>
            </w:pPr>
            <w:r w:rsidRPr="00122C94">
              <w:rPr>
                <w:color w:val="000000"/>
              </w:rPr>
              <w:t>Introductions, Apologies &amp; Conflicts of Interest</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2F64D6C1" w14:textId="4A33B740" w:rsidR="001E258D" w:rsidRPr="00122C94" w:rsidRDefault="00122C94" w:rsidP="008175B9">
            <w:pPr>
              <w:spacing w:after="0"/>
              <w:rPr>
                <w:rFonts w:cs="Arial"/>
                <w:lang w:bidi="en-US"/>
              </w:rPr>
            </w:pPr>
            <w:r w:rsidRPr="00122C94">
              <w:rPr>
                <w:rFonts w:cs="Arial"/>
                <w:lang w:bidi="en-US"/>
              </w:rPr>
              <w:t>Chair</w:t>
            </w:r>
          </w:p>
        </w:tc>
      </w:tr>
      <w:tr w:rsidR="001E258D" w:rsidRPr="00122C94" w14:paraId="3AC8912D" w14:textId="77777777" w:rsidTr="008175B9">
        <w:trPr>
          <w:trHeight w:val="230"/>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7A482D0A" w14:textId="692A4CC9" w:rsidR="001E258D" w:rsidRPr="00122C94" w:rsidRDefault="00122C94" w:rsidP="008175B9">
            <w:pPr>
              <w:spacing w:after="0"/>
              <w:jc w:val="center"/>
              <w:rPr>
                <w:rFonts w:cs="Arial"/>
                <w:lang w:bidi="en-US"/>
              </w:rPr>
            </w:pPr>
            <w:r w:rsidRPr="00122C94">
              <w:rPr>
                <w:rFonts w:cs="Arial"/>
                <w:lang w:bidi="en-US"/>
              </w:rPr>
              <w:t>2</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3DF4D730" w14:textId="73B29AA1" w:rsidR="001E258D" w:rsidRPr="00122C94" w:rsidRDefault="00122C94" w:rsidP="008175B9">
            <w:pPr>
              <w:spacing w:after="0"/>
              <w:rPr>
                <w:rFonts w:cs="Arial"/>
                <w:lang w:bidi="en-US"/>
              </w:rPr>
            </w:pPr>
            <w:r w:rsidRPr="00122C94">
              <w:rPr>
                <w:color w:val="000000"/>
              </w:rPr>
              <w:t>Previous Minutes and Action log</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74F01E55" w14:textId="60953708" w:rsidR="001E258D" w:rsidRPr="00122C94" w:rsidRDefault="00122C94" w:rsidP="008175B9">
            <w:pPr>
              <w:spacing w:after="0"/>
              <w:rPr>
                <w:rFonts w:cs="Arial"/>
                <w:lang w:bidi="en-US"/>
              </w:rPr>
            </w:pPr>
            <w:r w:rsidRPr="00122C94">
              <w:rPr>
                <w:rFonts w:cs="Arial"/>
                <w:lang w:bidi="en-US"/>
              </w:rPr>
              <w:t>Chair</w:t>
            </w:r>
          </w:p>
        </w:tc>
      </w:tr>
      <w:tr w:rsidR="001E258D" w:rsidRPr="00122C94" w14:paraId="0CB5D4A8" w14:textId="77777777" w:rsidTr="008175B9">
        <w:trPr>
          <w:trHeight w:val="277"/>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3B762D36" w14:textId="53900201" w:rsidR="001E258D" w:rsidRPr="00122C94" w:rsidRDefault="00122C94" w:rsidP="008175B9">
            <w:pPr>
              <w:spacing w:after="0"/>
              <w:jc w:val="center"/>
              <w:rPr>
                <w:rFonts w:cs="Arial"/>
                <w:lang w:bidi="en-US"/>
              </w:rPr>
            </w:pPr>
            <w:r w:rsidRPr="00122C94">
              <w:rPr>
                <w:rFonts w:cs="Arial"/>
                <w:lang w:bidi="en-US"/>
              </w:rPr>
              <w:t>3</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3FB13D7E" w14:textId="744D7CFB" w:rsidR="001E258D" w:rsidRPr="00122C94" w:rsidRDefault="00122C94" w:rsidP="008175B9">
            <w:pPr>
              <w:spacing w:after="0"/>
              <w:rPr>
                <w:rFonts w:cs="Arial"/>
                <w:lang w:bidi="en-US"/>
              </w:rPr>
            </w:pPr>
            <w:r w:rsidRPr="00122C94">
              <w:rPr>
                <w:color w:val="000000"/>
              </w:rPr>
              <w:t>Items for Discussion</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0D90F28D" w14:textId="04CDC1D7" w:rsidR="001E258D" w:rsidRPr="00122C94" w:rsidRDefault="00122C94" w:rsidP="008175B9">
            <w:pPr>
              <w:spacing w:after="0"/>
              <w:rPr>
                <w:rFonts w:cs="Arial"/>
                <w:lang w:bidi="en-US"/>
              </w:rPr>
            </w:pPr>
            <w:r w:rsidRPr="00122C94">
              <w:rPr>
                <w:rFonts w:cs="Arial"/>
                <w:lang w:bidi="en-US"/>
              </w:rPr>
              <w:t>All</w:t>
            </w:r>
          </w:p>
        </w:tc>
      </w:tr>
      <w:tr w:rsidR="001E258D" w:rsidRPr="00122C94" w14:paraId="2E658307" w14:textId="77777777" w:rsidTr="008175B9">
        <w:trPr>
          <w:trHeight w:val="277"/>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36ABE4CF" w14:textId="56A9C0A6" w:rsidR="001E258D" w:rsidRPr="00122C94" w:rsidRDefault="00122C94" w:rsidP="008175B9">
            <w:pPr>
              <w:spacing w:after="0"/>
              <w:jc w:val="center"/>
              <w:rPr>
                <w:rFonts w:cs="Arial"/>
                <w:lang w:bidi="en-US"/>
              </w:rPr>
            </w:pPr>
            <w:r w:rsidRPr="00122C94">
              <w:rPr>
                <w:rFonts w:cs="Arial"/>
                <w:lang w:bidi="en-US"/>
              </w:rPr>
              <w:t>4</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7B75A061" w14:textId="61EFC582" w:rsidR="001E258D" w:rsidRPr="00122C94" w:rsidRDefault="00122C94" w:rsidP="008175B9">
            <w:pPr>
              <w:spacing w:after="0"/>
              <w:rPr>
                <w:rFonts w:cs="Arial"/>
                <w:lang w:bidi="en-US"/>
              </w:rPr>
            </w:pPr>
            <w:r w:rsidRPr="00122C94">
              <w:rPr>
                <w:color w:val="000000"/>
              </w:rPr>
              <w:t>Risks</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6A969881" w14:textId="2F9A66BF" w:rsidR="001E258D" w:rsidRPr="00122C94" w:rsidRDefault="00122C94" w:rsidP="008175B9">
            <w:pPr>
              <w:spacing w:after="0"/>
              <w:rPr>
                <w:rFonts w:cs="Arial"/>
                <w:lang w:bidi="en-US"/>
              </w:rPr>
            </w:pPr>
            <w:r w:rsidRPr="00122C94">
              <w:rPr>
                <w:rFonts w:cs="Arial"/>
                <w:lang w:bidi="en-US"/>
              </w:rPr>
              <w:t>All</w:t>
            </w:r>
          </w:p>
        </w:tc>
      </w:tr>
      <w:tr w:rsidR="001E258D" w:rsidRPr="00122C94" w14:paraId="276D9522" w14:textId="77777777" w:rsidTr="008175B9">
        <w:trPr>
          <w:trHeight w:val="277"/>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0760682E" w14:textId="49507A71" w:rsidR="001E258D" w:rsidRPr="00122C94" w:rsidRDefault="00122C94" w:rsidP="008175B9">
            <w:pPr>
              <w:spacing w:after="0"/>
              <w:jc w:val="center"/>
              <w:rPr>
                <w:rFonts w:cs="Arial"/>
                <w:lang w:bidi="en-US"/>
              </w:rPr>
            </w:pPr>
            <w:r w:rsidRPr="00122C94">
              <w:rPr>
                <w:rFonts w:cs="Arial"/>
                <w:lang w:bidi="en-US"/>
              </w:rPr>
              <w:t>5</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18896EE0" w14:textId="35C29165" w:rsidR="001E258D" w:rsidRPr="00122C94" w:rsidRDefault="00122C94" w:rsidP="008175B9">
            <w:pPr>
              <w:spacing w:after="0"/>
              <w:rPr>
                <w:rFonts w:cs="Arial"/>
                <w:lang w:bidi="en-US"/>
              </w:rPr>
            </w:pPr>
            <w:r w:rsidRPr="00122C94">
              <w:rPr>
                <w:color w:val="000000"/>
              </w:rPr>
              <w:t>AOB</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6B6F49C2" w14:textId="6AA169BB" w:rsidR="001E258D" w:rsidRPr="00122C94" w:rsidRDefault="00122C94" w:rsidP="008175B9">
            <w:pPr>
              <w:spacing w:after="0"/>
              <w:rPr>
                <w:rFonts w:cs="Arial"/>
                <w:lang w:bidi="en-US"/>
              </w:rPr>
            </w:pPr>
            <w:r w:rsidRPr="00122C94">
              <w:rPr>
                <w:rFonts w:cs="Arial"/>
                <w:lang w:bidi="en-US"/>
              </w:rPr>
              <w:t>All</w:t>
            </w:r>
          </w:p>
        </w:tc>
      </w:tr>
      <w:tr w:rsidR="001E258D" w:rsidRPr="00122C94" w14:paraId="2783DB69" w14:textId="77777777" w:rsidTr="008175B9">
        <w:trPr>
          <w:trHeight w:val="224"/>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31FF045B" w14:textId="2F762E99" w:rsidR="001E258D" w:rsidRPr="00122C94" w:rsidRDefault="00122C94" w:rsidP="008175B9">
            <w:pPr>
              <w:spacing w:after="0"/>
              <w:jc w:val="center"/>
              <w:rPr>
                <w:rFonts w:cs="Arial"/>
                <w:lang w:bidi="en-US"/>
              </w:rPr>
            </w:pPr>
            <w:r w:rsidRPr="00122C94">
              <w:rPr>
                <w:rFonts w:cs="Arial"/>
                <w:lang w:bidi="en-US"/>
              </w:rPr>
              <w:t>6</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1F56EA15" w14:textId="15A3AA9C" w:rsidR="001E258D" w:rsidRPr="00122C94" w:rsidRDefault="00122C94" w:rsidP="008175B9">
            <w:pPr>
              <w:spacing w:after="0"/>
              <w:rPr>
                <w:rFonts w:cs="Arial"/>
                <w:lang w:bidi="en-US"/>
              </w:rPr>
            </w:pPr>
            <w:r w:rsidRPr="00122C94">
              <w:rPr>
                <w:color w:val="000000"/>
              </w:rPr>
              <w:t>Comms from the meeting/Items for Escalation</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645EE4FE" w14:textId="030E383C" w:rsidR="001E258D" w:rsidRPr="00122C94" w:rsidRDefault="00122C94" w:rsidP="008175B9">
            <w:pPr>
              <w:spacing w:after="0"/>
              <w:rPr>
                <w:rFonts w:cs="Arial"/>
                <w:lang w:bidi="en-US"/>
              </w:rPr>
            </w:pPr>
            <w:r w:rsidRPr="00122C94">
              <w:rPr>
                <w:rFonts w:cs="Arial"/>
                <w:lang w:bidi="en-US"/>
              </w:rPr>
              <w:t>Chair</w:t>
            </w:r>
          </w:p>
        </w:tc>
      </w:tr>
    </w:tbl>
    <w:p w14:paraId="4B82BE43" w14:textId="77777777" w:rsidR="00477729" w:rsidRPr="00122C94" w:rsidRDefault="00477729" w:rsidP="00477729"/>
    <w:p w14:paraId="7058BBAA" w14:textId="77777777" w:rsidR="003F037B" w:rsidRPr="00426F5A" w:rsidRDefault="003F037B" w:rsidP="00426F5A"/>
    <w:sectPr w:rsidR="003F037B" w:rsidRPr="00426F5A" w:rsidSect="00201C81">
      <w:headerReference w:type="default" r:id="rId8"/>
      <w:footerReference w:type="default" r:id="rId9"/>
      <w:headerReference w:type="first" r:id="rId10"/>
      <w:pgSz w:w="11910" w:h="16840"/>
      <w:pgMar w:top="1843" w:right="1278" w:bottom="1134" w:left="1276" w:header="794"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8B612E" w14:textId="77777777" w:rsidR="003F037B" w:rsidRDefault="003F037B" w:rsidP="003F037B">
      <w:pPr>
        <w:spacing w:after="0" w:line="240" w:lineRule="auto"/>
      </w:pPr>
      <w:r>
        <w:separator/>
      </w:r>
    </w:p>
  </w:endnote>
  <w:endnote w:type="continuationSeparator" w:id="0">
    <w:p w14:paraId="7869461A" w14:textId="77777777" w:rsidR="003F037B" w:rsidRDefault="003F037B" w:rsidP="003F0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5A46A3CC-A331-45D9-8C49-4F0E4FFF3DC1}"/>
  </w:font>
  <w:font w:name="Times New Roman">
    <w:panose1 w:val="02020603050405020304"/>
    <w:charset w:val="00"/>
    <w:family w:val="roman"/>
    <w:pitch w:val="variable"/>
    <w:sig w:usb0="E0002EFF" w:usb1="C000785B" w:usb2="00000009" w:usb3="00000000" w:csb0="000001FF" w:csb1="00000000"/>
    <w:embedRegular r:id="rId2" w:fontKey="{9E6807BD-F3FA-40D1-989A-186FA1161B93}"/>
    <w:embedBold r:id="rId3" w:fontKey="{E3CF3579-BC55-47A7-B546-D62E941B3B9C}"/>
  </w:font>
  <w:font w:name="Courier New">
    <w:panose1 w:val="02070309020205020404"/>
    <w:charset w:val="00"/>
    <w:family w:val="modern"/>
    <w:pitch w:val="fixed"/>
    <w:sig w:usb0="E0002EFF" w:usb1="C0007843" w:usb2="00000009" w:usb3="00000000" w:csb0="000001FF" w:csb1="00000000"/>
    <w:embedRegular r:id="rId4" w:fontKey="{A9F7FA83-6DDC-4F26-B2DB-26340FAB499F}"/>
  </w:font>
  <w:font w:name="Wingdings">
    <w:panose1 w:val="05000000000000000000"/>
    <w:charset w:val="02"/>
    <w:family w:val="auto"/>
    <w:pitch w:val="variable"/>
    <w:sig w:usb0="00000000" w:usb1="10000000" w:usb2="00000000" w:usb3="00000000" w:csb0="80000000" w:csb1="00000000"/>
    <w:embedRegular r:id="rId5" w:fontKey="{81D2BC50-703D-4552-B4BA-D35F16E79FB2}"/>
  </w:font>
  <w:font w:name="Arial">
    <w:panose1 w:val="020B0604020202020204"/>
    <w:charset w:val="00"/>
    <w:family w:val="swiss"/>
    <w:pitch w:val="variable"/>
    <w:sig w:usb0="E0002EFF" w:usb1="C000785B" w:usb2="00000009" w:usb3="00000000" w:csb0="000001FF" w:csb1="00000000"/>
    <w:embedRegular r:id="rId6" w:fontKey="{92AE1E2B-F866-4CBD-81B3-16286393F112}"/>
    <w:embedBold r:id="rId7" w:fontKey="{B9F8532F-3F4E-4D90-8103-3D4FCF6F7ED0}"/>
    <w:embedItalic r:id="rId8" w:fontKey="{75D34EE6-8B5C-4F82-9ED1-A36608752D8E}"/>
    <w:embedBoldItalic r:id="rId9" w:fontKey="{2AE006ED-FBC6-4D1C-BB74-6AA8F748A65E}"/>
  </w:font>
  <w:font w:name="Bree Serif">
    <w:panose1 w:val="02000503040000020004"/>
    <w:charset w:val="00"/>
    <w:family w:val="auto"/>
    <w:pitch w:val="variable"/>
    <w:sig w:usb0="A00000AF" w:usb1="4000204B" w:usb2="00000000" w:usb3="00000000" w:csb0="00000093" w:csb1="00000000"/>
    <w:embedRegular r:id="rId10" w:fontKey="{38D9E454-B715-4394-BACA-0CA90BA936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63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3356"/>
      <w:gridCol w:w="2680"/>
    </w:tblGrid>
    <w:tr w:rsidR="00EF4CE9" w:rsidRPr="006916B2" w14:paraId="2223127A" w14:textId="00FB81E6" w:rsidTr="00EF4CE9">
      <w:tc>
        <w:tcPr>
          <w:tcW w:w="4601" w:type="dxa"/>
        </w:tcPr>
        <w:p w14:paraId="5F5929C7" w14:textId="77777777" w:rsidR="00EF4CE9" w:rsidRPr="006916B2" w:rsidRDefault="00EF4CE9" w:rsidP="00EF4CE9">
          <w:pPr>
            <w:pStyle w:val="Footer"/>
          </w:pPr>
          <w:r w:rsidRPr="006916B2">
            <w:rPr>
              <w:noProof/>
              <w:lang w:eastAsia="en-GB"/>
            </w:rPr>
            <w:drawing>
              <wp:inline distT="0" distB="0" distL="0" distR="0" wp14:anchorId="7B6E3090" wp14:editId="4D49F587">
                <wp:extent cx="2784764" cy="420948"/>
                <wp:effectExtent l="0" t="0" r="0" b="0"/>
                <wp:docPr id="1" name="Picture 1"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3356" w:type="dxa"/>
        </w:tcPr>
        <w:p w14:paraId="176BEB00" w14:textId="325D79E3" w:rsidR="00EF4CE9" w:rsidRPr="006916B2" w:rsidRDefault="00EF4CE9" w:rsidP="00EF4CE9">
          <w:pPr>
            <w:pStyle w:val="Footer"/>
            <w:jc w:val="right"/>
          </w:pPr>
        </w:p>
      </w:tc>
      <w:tc>
        <w:tcPr>
          <w:tcW w:w="2680" w:type="dxa"/>
        </w:tcPr>
        <w:p w14:paraId="18C36FBF" w14:textId="739A7A17" w:rsidR="00EF4CE9" w:rsidRPr="00EF4CE9" w:rsidRDefault="00EF4CE9" w:rsidP="00EF4CE9">
          <w:pPr>
            <w:pStyle w:val="Footer"/>
            <w:jc w:val="right"/>
            <w:rPr>
              <w:rFonts w:asciiTheme="majorHAnsi" w:hAnsiTheme="majorHAnsi"/>
              <w:sz w:val="36"/>
              <w:szCs w:val="36"/>
            </w:rPr>
          </w:pPr>
          <w:r>
            <w:rPr>
              <w:rFonts w:asciiTheme="majorHAnsi" w:hAnsiTheme="majorHAnsi"/>
              <w:noProof/>
              <w:sz w:val="36"/>
              <w:szCs w:val="36"/>
              <w:lang w:eastAsia="en-GB"/>
            </w:rPr>
            <mc:AlternateContent>
              <mc:Choice Requires="wps">
                <w:drawing>
                  <wp:anchor distT="0" distB="0" distL="114300" distR="114300" simplePos="0" relativeHeight="251659264" behindDoc="0" locked="0" layoutInCell="1" allowOverlap="1" wp14:anchorId="084AC550" wp14:editId="5DA5858C">
                    <wp:simplePos x="0" y="0"/>
                    <wp:positionH relativeFrom="column">
                      <wp:posOffset>1194435</wp:posOffset>
                    </wp:positionH>
                    <wp:positionV relativeFrom="paragraph">
                      <wp:posOffset>132080</wp:posOffset>
                    </wp:positionV>
                    <wp:extent cx="504825" cy="400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04825" cy="400050"/>
                            </a:xfrm>
                            <a:prstGeom prst="rect">
                              <a:avLst/>
                            </a:prstGeom>
                            <a:noFill/>
                            <a:ln w="6350">
                              <a:noFill/>
                            </a:ln>
                          </wps:spPr>
                          <wps:txb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3B7C359C"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00F665AF">
                                      <w:rPr>
                                        <w:rFonts w:asciiTheme="majorHAnsi" w:hAnsiTheme="majorHAnsi"/>
                                        <w:noProof/>
                                        <w:sz w:val="28"/>
                                        <w:szCs w:val="28"/>
                                      </w:rPr>
                                      <w:t>6</w:t>
                                    </w:r>
                                    <w:r w:rsidRPr="00687118">
                                      <w:rPr>
                                        <w:rFonts w:asciiTheme="majorHAnsi" w:hAnsiTheme="majorHAnsi"/>
                                        <w:noProof/>
                                        <w:sz w:val="28"/>
                                        <w:szCs w:val="28"/>
                                      </w:rPr>
                                      <w:fldChar w:fldCharType="end"/>
                                    </w:r>
                                  </w:p>
                                </w:sdtContent>
                              </w:sdt>
                              <w:p w14:paraId="01690A57" w14:textId="77777777" w:rsidR="00EF4CE9" w:rsidRDefault="00EF4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4AC550" id="_x0000_t202" coordsize="21600,21600" o:spt="202" path="m,l,21600r21600,l21600,xe">
                    <v:stroke joinstyle="miter"/>
                    <v:path gradientshapeok="t" o:connecttype="rect"/>
                  </v:shapetype>
                  <v:shape id="Text Box 4" o:spid="_x0000_s1026" type="#_x0000_t202" style="position:absolute;left:0;text-align:left;margin-left:94.05pt;margin-top:10.4pt;width:39.75pt;height:3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" filled="f" stroked="f" strokeweight=".5pt">
                    <v:textbo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3B7C359C"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00F665AF">
                                <w:rPr>
                                  <w:rFonts w:asciiTheme="majorHAnsi" w:hAnsiTheme="majorHAnsi"/>
                                  <w:noProof/>
                                  <w:sz w:val="28"/>
                                  <w:szCs w:val="28"/>
                                </w:rPr>
                                <w:t>6</w:t>
                              </w:r>
                              <w:r w:rsidRPr="00687118">
                                <w:rPr>
                                  <w:rFonts w:asciiTheme="majorHAnsi" w:hAnsiTheme="majorHAnsi"/>
                                  <w:noProof/>
                                  <w:sz w:val="28"/>
                                  <w:szCs w:val="28"/>
                                </w:rPr>
                                <w:fldChar w:fldCharType="end"/>
                              </w:r>
                            </w:p>
                          </w:sdtContent>
                        </w:sdt>
                        <w:p w14:paraId="01690A57" w14:textId="77777777" w:rsidR="00EF4CE9" w:rsidRDefault="00EF4CE9"/>
                      </w:txbxContent>
                    </v:textbox>
                  </v:shape>
                </w:pict>
              </mc:Fallback>
            </mc:AlternateContent>
          </w:r>
        </w:p>
        <w:p w14:paraId="4BB316CA" w14:textId="77777777" w:rsidR="00EF4CE9" w:rsidRPr="00EF4CE9" w:rsidRDefault="00EF4CE9" w:rsidP="00EF4CE9">
          <w:pPr>
            <w:pStyle w:val="Footer"/>
            <w:jc w:val="right"/>
            <w:rPr>
              <w:rFonts w:asciiTheme="majorHAnsi" w:hAnsiTheme="majorHAnsi"/>
              <w:sz w:val="24"/>
              <w:szCs w:val="24"/>
            </w:rPr>
          </w:pPr>
        </w:p>
      </w:tc>
    </w:tr>
  </w:tbl>
  <w:p w14:paraId="3688A3FE" w14:textId="77777777" w:rsidR="006916B2" w:rsidRPr="006916B2" w:rsidRDefault="006916B2" w:rsidP="00691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2456FB" w14:textId="77777777" w:rsidR="003F037B" w:rsidRDefault="003F037B" w:rsidP="003F037B">
      <w:pPr>
        <w:spacing w:after="0" w:line="240" w:lineRule="auto"/>
      </w:pPr>
      <w:r>
        <w:separator/>
      </w:r>
    </w:p>
  </w:footnote>
  <w:footnote w:type="continuationSeparator" w:id="0">
    <w:p w14:paraId="1E722E23" w14:textId="77777777" w:rsidR="003F037B" w:rsidRDefault="003F037B" w:rsidP="003F0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C3AA7" w14:textId="433E5BC3" w:rsidR="00DF754F" w:rsidRPr="00DF754F" w:rsidRDefault="002C6D25" w:rsidP="00DF754F">
    <w:pPr>
      <w:pStyle w:val="Header"/>
      <w:jc w:val="center"/>
      <w:rPr>
        <w:rFonts w:asciiTheme="majorHAnsi" w:hAnsiTheme="majorHAnsi"/>
        <w:color w:val="3B3838" w:themeColor="background2" w:themeShade="40"/>
        <w:sz w:val="32"/>
      </w:rPr>
    </w:pPr>
    <w:r>
      <w:rPr>
        <w:rFonts w:asciiTheme="majorHAnsi" w:hAnsiTheme="majorHAnsi"/>
        <w:color w:val="3B3838" w:themeColor="background2" w:themeShade="40"/>
        <w:sz w:val="32"/>
      </w:rPr>
      <w:t xml:space="preserve">Integrated </w:t>
    </w:r>
    <w:r w:rsidR="007E19BE">
      <w:rPr>
        <w:rFonts w:asciiTheme="majorHAnsi" w:hAnsiTheme="majorHAnsi"/>
        <w:color w:val="3B3838" w:themeColor="background2" w:themeShade="40"/>
        <w:sz w:val="32"/>
      </w:rPr>
      <w:t xml:space="preserve">Urgent Care </w:t>
    </w:r>
    <w:r>
      <w:rPr>
        <w:rFonts w:asciiTheme="majorHAnsi" w:hAnsiTheme="majorHAnsi"/>
        <w:color w:val="3B3838" w:themeColor="background2" w:themeShade="40"/>
        <w:sz w:val="32"/>
      </w:rPr>
      <w:t xml:space="preserve">(IUC) </w:t>
    </w:r>
    <w:r w:rsidR="000C7F3B">
      <w:rPr>
        <w:rFonts w:asciiTheme="majorHAnsi" w:hAnsiTheme="majorHAnsi"/>
        <w:color w:val="3B3838" w:themeColor="background2" w:themeShade="40"/>
        <w:sz w:val="32"/>
      </w:rPr>
      <w:t xml:space="preserve">Clinical and Operational </w:t>
    </w:r>
    <w:r w:rsidR="007E19BE">
      <w:rPr>
        <w:rFonts w:asciiTheme="majorHAnsi" w:hAnsiTheme="majorHAnsi"/>
        <w:color w:val="3B3838" w:themeColor="background2" w:themeShade="40"/>
        <w:sz w:val="32"/>
      </w:rPr>
      <w:t>Leads</w:t>
    </w:r>
    <w:r w:rsidR="00711527">
      <w:rPr>
        <w:rFonts w:asciiTheme="majorHAnsi" w:hAnsiTheme="majorHAnsi"/>
        <w:color w:val="3B3838" w:themeColor="background2" w:themeShade="40"/>
        <w:sz w:val="32"/>
      </w:rPr>
      <w:t xml:space="preserve"> Group</w:t>
    </w:r>
  </w:p>
  <w:p w14:paraId="6EDE1EFA" w14:textId="3C630C5C" w:rsidR="00201C81" w:rsidRPr="00DF754F" w:rsidRDefault="00DF754F" w:rsidP="00DF754F">
    <w:pPr>
      <w:pStyle w:val="Header"/>
      <w:jc w:val="center"/>
    </w:pPr>
    <w:r w:rsidRPr="00DF754F">
      <w:rPr>
        <w:rFonts w:asciiTheme="majorHAnsi" w:hAnsiTheme="majorHAnsi"/>
        <w:color w:val="3B3838" w:themeColor="background2" w:themeShade="40"/>
        <w:sz w:val="32"/>
      </w:rPr>
      <w:t>Terms of Reference (TOR)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62"/>
      <w:gridCol w:w="3369"/>
    </w:tblGrid>
    <w:tr w:rsidR="00201C81" w:rsidRPr="006916B2" w14:paraId="51A4F629" w14:textId="77777777" w:rsidTr="00283484">
      <w:tc>
        <w:tcPr>
          <w:tcW w:w="4536" w:type="dxa"/>
        </w:tcPr>
        <w:p w14:paraId="59D9E7FB" w14:textId="77777777" w:rsidR="00201C81" w:rsidRPr="006916B2" w:rsidRDefault="00201C81" w:rsidP="00201C81">
          <w:pPr>
            <w:pStyle w:val="Footer"/>
          </w:pPr>
          <w:r w:rsidRPr="006916B2">
            <w:rPr>
              <w:noProof/>
              <w:lang w:eastAsia="en-GB"/>
            </w:rPr>
            <w:drawing>
              <wp:inline distT="0" distB="0" distL="0" distR="0" wp14:anchorId="6F9A3383" wp14:editId="09B728F2">
                <wp:extent cx="2784764" cy="420948"/>
                <wp:effectExtent l="0" t="0" r="0" b="0"/>
                <wp:docPr id="2" name="Picture 2"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17A57A4D" w14:textId="77777777" w:rsidR="00201C81" w:rsidRPr="006916B2" w:rsidRDefault="00201C81" w:rsidP="00201C81">
          <w:pPr>
            <w:pStyle w:val="Footer"/>
          </w:pPr>
        </w:p>
      </w:tc>
      <w:tc>
        <w:tcPr>
          <w:tcW w:w="3393" w:type="dxa"/>
        </w:tcPr>
        <w:p w14:paraId="4251A7F3" w14:textId="77777777" w:rsidR="00201C81" w:rsidRPr="006916B2" w:rsidRDefault="00201C81" w:rsidP="00201C81">
          <w:pPr>
            <w:pStyle w:val="Footer"/>
            <w:jc w:val="right"/>
          </w:pPr>
          <w:r w:rsidRPr="006916B2">
            <w:rPr>
              <w:noProof/>
              <w:lang w:eastAsia="en-GB"/>
            </w:rPr>
            <w:drawing>
              <wp:inline distT="0" distB="0" distL="0" distR="0" wp14:anchorId="52AA853C" wp14:editId="72C626E9">
                <wp:extent cx="1075690" cy="433705"/>
                <wp:effectExtent l="0" t="0" r="0" b="4445"/>
                <wp:docPr id="3" name="Picture 3" descr="nhs-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hs-lar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5690" cy="433705"/>
                        </a:xfrm>
                        <a:prstGeom prst="rect">
                          <a:avLst/>
                        </a:prstGeom>
                        <a:noFill/>
                      </pic:spPr>
                    </pic:pic>
                  </a:graphicData>
                </a:graphic>
              </wp:inline>
            </w:drawing>
          </w:r>
        </w:p>
      </w:tc>
    </w:tr>
  </w:tbl>
  <w:p w14:paraId="4084576A" w14:textId="77777777" w:rsidR="00201C81" w:rsidRPr="00201C81" w:rsidRDefault="00201C81" w:rsidP="00201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D1573C"/>
    <w:multiLevelType w:val="hybridMultilevel"/>
    <w:tmpl w:val="A8822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6E163D"/>
    <w:multiLevelType w:val="hybridMultilevel"/>
    <w:tmpl w:val="9C7818BC"/>
    <w:lvl w:ilvl="0" w:tplc="04090001">
      <w:start w:val="1"/>
      <w:numFmt w:val="bullet"/>
      <w:lvlText w:val=""/>
      <w:lvlJc w:val="left"/>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011C21"/>
    <w:multiLevelType w:val="hybridMultilevel"/>
    <w:tmpl w:val="6E6A5320"/>
    <w:lvl w:ilvl="0" w:tplc="656AFAFC">
      <w:start w:val="1"/>
      <w:numFmt w:val="bullet"/>
      <w:pStyle w:val="ListParagraph"/>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C1E5577"/>
    <w:multiLevelType w:val="hybridMultilevel"/>
    <w:tmpl w:val="EE026CD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E51C81"/>
    <w:multiLevelType w:val="hybridMultilevel"/>
    <w:tmpl w:val="5C140904"/>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9E789B"/>
    <w:multiLevelType w:val="hybridMultilevel"/>
    <w:tmpl w:val="A9EA1BA6"/>
    <w:lvl w:ilvl="0" w:tplc="180E28D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4D06DE"/>
    <w:multiLevelType w:val="hybridMultilevel"/>
    <w:tmpl w:val="E87C74F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AD71BD"/>
    <w:multiLevelType w:val="hybridMultilevel"/>
    <w:tmpl w:val="83B8C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563C5D"/>
    <w:multiLevelType w:val="hybridMultilevel"/>
    <w:tmpl w:val="FC06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E11A6E"/>
    <w:multiLevelType w:val="hybridMultilevel"/>
    <w:tmpl w:val="30C6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BF52A0"/>
    <w:multiLevelType w:val="hybridMultilevel"/>
    <w:tmpl w:val="2196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D21006"/>
    <w:multiLevelType w:val="hybridMultilevel"/>
    <w:tmpl w:val="B7D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812B20"/>
    <w:multiLevelType w:val="hybridMultilevel"/>
    <w:tmpl w:val="2AE891FA"/>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CB7549"/>
    <w:multiLevelType w:val="hybridMultilevel"/>
    <w:tmpl w:val="D7624D8E"/>
    <w:lvl w:ilvl="0" w:tplc="D6C0465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CF5C99"/>
    <w:multiLevelType w:val="hybridMultilevel"/>
    <w:tmpl w:val="51F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327FAA"/>
    <w:multiLevelType w:val="hybridMultilevel"/>
    <w:tmpl w:val="ABE0587E"/>
    <w:lvl w:ilvl="0" w:tplc="71844D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3D41AE"/>
    <w:multiLevelType w:val="hybridMultilevel"/>
    <w:tmpl w:val="41585038"/>
    <w:lvl w:ilvl="0" w:tplc="ED06AB24">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FA55297"/>
    <w:multiLevelType w:val="hybridMultilevel"/>
    <w:tmpl w:val="706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1462320">
    <w:abstractNumId w:val="7"/>
  </w:num>
  <w:num w:numId="2" w16cid:durableId="1364137743">
    <w:abstractNumId w:val="1"/>
  </w:num>
  <w:num w:numId="3" w16cid:durableId="216093352">
    <w:abstractNumId w:val="9"/>
  </w:num>
  <w:num w:numId="4" w16cid:durableId="575289580">
    <w:abstractNumId w:val="11"/>
  </w:num>
  <w:num w:numId="5" w16cid:durableId="2044550842">
    <w:abstractNumId w:val="0"/>
  </w:num>
  <w:num w:numId="6" w16cid:durableId="692805745">
    <w:abstractNumId w:val="14"/>
  </w:num>
  <w:num w:numId="7" w16cid:durableId="1370451055">
    <w:abstractNumId w:val="16"/>
  </w:num>
  <w:num w:numId="8" w16cid:durableId="255601716">
    <w:abstractNumId w:val="10"/>
  </w:num>
  <w:num w:numId="9" w16cid:durableId="275910675">
    <w:abstractNumId w:val="6"/>
  </w:num>
  <w:num w:numId="10" w16cid:durableId="469520756">
    <w:abstractNumId w:val="8"/>
  </w:num>
  <w:num w:numId="11" w16cid:durableId="1658650998">
    <w:abstractNumId w:val="15"/>
  </w:num>
  <w:num w:numId="12" w16cid:durableId="1604730007">
    <w:abstractNumId w:val="17"/>
  </w:num>
  <w:num w:numId="13" w16cid:durableId="512958529">
    <w:abstractNumId w:val="4"/>
  </w:num>
  <w:num w:numId="14" w16cid:durableId="580531437">
    <w:abstractNumId w:val="15"/>
  </w:num>
  <w:num w:numId="15" w16cid:durableId="1021014134">
    <w:abstractNumId w:val="12"/>
  </w:num>
  <w:num w:numId="16" w16cid:durableId="185408694">
    <w:abstractNumId w:val="13"/>
  </w:num>
  <w:num w:numId="17" w16cid:durableId="295911374">
    <w:abstractNumId w:val="5"/>
  </w:num>
  <w:num w:numId="18" w16cid:durableId="1938520793">
    <w:abstractNumId w:val="3"/>
  </w:num>
  <w:num w:numId="19" w16cid:durableId="3296488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CA"/>
    <w:rsid w:val="000435A3"/>
    <w:rsid w:val="000C7F3B"/>
    <w:rsid w:val="001101C3"/>
    <w:rsid w:val="00122C94"/>
    <w:rsid w:val="001727E7"/>
    <w:rsid w:val="001E258D"/>
    <w:rsid w:val="00201C81"/>
    <w:rsid w:val="002358A6"/>
    <w:rsid w:val="002B14A0"/>
    <w:rsid w:val="002C6D25"/>
    <w:rsid w:val="002E6BB8"/>
    <w:rsid w:val="002F560A"/>
    <w:rsid w:val="00345C43"/>
    <w:rsid w:val="00396E6A"/>
    <w:rsid w:val="003B08E4"/>
    <w:rsid w:val="003B6FA1"/>
    <w:rsid w:val="003B7015"/>
    <w:rsid w:val="003E5324"/>
    <w:rsid w:val="003F037B"/>
    <w:rsid w:val="00410309"/>
    <w:rsid w:val="00420482"/>
    <w:rsid w:val="00426F5A"/>
    <w:rsid w:val="0047176A"/>
    <w:rsid w:val="00477729"/>
    <w:rsid w:val="004838C7"/>
    <w:rsid w:val="00484426"/>
    <w:rsid w:val="004907AF"/>
    <w:rsid w:val="004B525A"/>
    <w:rsid w:val="004D0936"/>
    <w:rsid w:val="004D4128"/>
    <w:rsid w:val="00551851"/>
    <w:rsid w:val="00673D92"/>
    <w:rsid w:val="006744B1"/>
    <w:rsid w:val="00680120"/>
    <w:rsid w:val="00687118"/>
    <w:rsid w:val="006916B2"/>
    <w:rsid w:val="006E1BFF"/>
    <w:rsid w:val="00711527"/>
    <w:rsid w:val="00714C67"/>
    <w:rsid w:val="00736E55"/>
    <w:rsid w:val="0078199C"/>
    <w:rsid w:val="007E19BE"/>
    <w:rsid w:val="008122CA"/>
    <w:rsid w:val="00821EA7"/>
    <w:rsid w:val="00863EA2"/>
    <w:rsid w:val="0089001A"/>
    <w:rsid w:val="008D1865"/>
    <w:rsid w:val="0094691A"/>
    <w:rsid w:val="009B00B4"/>
    <w:rsid w:val="009D217C"/>
    <w:rsid w:val="00A13860"/>
    <w:rsid w:val="00A1529B"/>
    <w:rsid w:val="00A62D23"/>
    <w:rsid w:val="00AD1A69"/>
    <w:rsid w:val="00AF0C16"/>
    <w:rsid w:val="00B1340E"/>
    <w:rsid w:val="00B9218C"/>
    <w:rsid w:val="00C342DC"/>
    <w:rsid w:val="00C47B58"/>
    <w:rsid w:val="00CA0385"/>
    <w:rsid w:val="00D11CCB"/>
    <w:rsid w:val="00D47B5A"/>
    <w:rsid w:val="00D700DB"/>
    <w:rsid w:val="00DF754F"/>
    <w:rsid w:val="00E55566"/>
    <w:rsid w:val="00EF29B6"/>
    <w:rsid w:val="00EF4CE9"/>
    <w:rsid w:val="00F00667"/>
    <w:rsid w:val="00F3091B"/>
    <w:rsid w:val="00F424C3"/>
    <w:rsid w:val="00F647F7"/>
    <w:rsid w:val="00F665AF"/>
    <w:rsid w:val="00FC6E77"/>
    <w:rsid w:val="16A9FFA2"/>
    <w:rsid w:val="2890D672"/>
    <w:rsid w:val="2A3176FD"/>
    <w:rsid w:val="2B50F5BA"/>
    <w:rsid w:val="2B932CB5"/>
    <w:rsid w:val="4DFAAF1C"/>
    <w:rsid w:val="5817CE0C"/>
    <w:rsid w:val="64E2CBB9"/>
    <w:rsid w:val="6BA627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7B44871"/>
  <w15:chartTrackingRefBased/>
  <w15:docId w15:val="{232926DC-DF58-4BEA-BCC9-5B28F417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37B"/>
    <w:rPr>
      <w:rFonts w:ascii="Arial" w:hAnsi="Arial"/>
    </w:rPr>
  </w:style>
  <w:style w:type="paragraph" w:styleId="Heading1">
    <w:name w:val="heading 1"/>
    <w:basedOn w:val="Normal"/>
    <w:next w:val="Normal"/>
    <w:link w:val="Heading1Char"/>
    <w:autoRedefine/>
    <w:uiPriority w:val="9"/>
    <w:qFormat/>
    <w:rsid w:val="00AD1A69"/>
    <w:pPr>
      <w:keepNext/>
      <w:keepLines/>
      <w:spacing w:after="0" w:line="240" w:lineRule="auto"/>
      <w:jc w:val="center"/>
      <w:outlineLvl w:val="0"/>
    </w:pPr>
    <w:rPr>
      <w:rFonts w:ascii="Bree Serif" w:eastAsiaTheme="majorEastAsia" w:hAnsi="Bree Serif" w:cstheme="majorBidi"/>
      <w:color w:val="007777" w:themeColor="accent1"/>
      <w:sz w:val="80"/>
      <w:szCs w:val="80"/>
      <w:lang w:val="en-US" w:bidi="en-US"/>
    </w:rPr>
  </w:style>
  <w:style w:type="paragraph" w:styleId="Heading2">
    <w:name w:val="heading 2"/>
    <w:basedOn w:val="Normal"/>
    <w:next w:val="Normal"/>
    <w:link w:val="Heading2Char"/>
    <w:autoRedefine/>
    <w:uiPriority w:val="9"/>
    <w:unhideWhenUsed/>
    <w:qFormat/>
    <w:rsid w:val="002358A6"/>
    <w:pPr>
      <w:keepNext/>
      <w:keepLines/>
      <w:spacing w:before="480" w:after="120"/>
      <w:outlineLvl w:val="1"/>
    </w:pPr>
    <w:rPr>
      <w:rFonts w:ascii="Bree Serif" w:eastAsiaTheme="majorEastAsia" w:hAnsi="Bree Serif" w:cstheme="majorBidi"/>
      <w:color w:val="93430C" w:themeColor="accent2" w:themeShade="BF"/>
      <w:sz w:val="32"/>
      <w:szCs w:val="26"/>
    </w:rPr>
  </w:style>
  <w:style w:type="paragraph" w:styleId="Heading3">
    <w:name w:val="heading 3"/>
    <w:basedOn w:val="Heading2"/>
    <w:next w:val="Normal"/>
    <w:link w:val="Heading3Char"/>
    <w:autoRedefine/>
    <w:uiPriority w:val="9"/>
    <w:unhideWhenUsed/>
    <w:qFormat/>
    <w:rsid w:val="002358A6"/>
    <w:pPr>
      <w:spacing w:before="120"/>
      <w:outlineLvl w:val="2"/>
    </w:pPr>
    <w:rPr>
      <w:color w:val="007777" w:themeColor="accent1"/>
      <w:sz w:val="28"/>
    </w:rPr>
  </w:style>
  <w:style w:type="paragraph" w:styleId="Heading4">
    <w:name w:val="heading 4"/>
    <w:basedOn w:val="Heading3"/>
    <w:next w:val="Normal"/>
    <w:link w:val="Heading4Char"/>
    <w:uiPriority w:val="9"/>
    <w:unhideWhenUsed/>
    <w:qFormat/>
    <w:rsid w:val="00551851"/>
    <w:pP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D1A69"/>
    <w:rPr>
      <w:rFonts w:ascii="Bree Serif" w:eastAsiaTheme="majorEastAsia" w:hAnsi="Bree Serif" w:cstheme="majorBidi"/>
      <w:color w:val="007777" w:themeColor="accent1"/>
      <w:sz w:val="80"/>
      <w:szCs w:val="80"/>
      <w:lang w:val="en-US" w:bidi="en-US"/>
    </w:rPr>
  </w:style>
  <w:style w:type="character" w:customStyle="1" w:styleId="Heading2Char">
    <w:name w:val="Heading 2 Char"/>
    <w:basedOn w:val="DefaultParagraphFont"/>
    <w:link w:val="Heading2"/>
    <w:uiPriority w:val="9"/>
    <w:rsid w:val="002358A6"/>
    <w:rPr>
      <w:rFonts w:ascii="Bree Serif" w:eastAsiaTheme="majorEastAsia" w:hAnsi="Bree Serif" w:cstheme="majorBidi"/>
      <w:color w:val="93430C" w:themeColor="accent2" w:themeShade="BF"/>
      <w:sz w:val="32"/>
      <w:szCs w:val="26"/>
    </w:rPr>
  </w:style>
  <w:style w:type="paragraph" w:styleId="Header">
    <w:name w:val="header"/>
    <w:basedOn w:val="Normal"/>
    <w:link w:val="HeaderChar"/>
    <w:uiPriority w:val="99"/>
    <w:unhideWhenUsed/>
    <w:rsid w:val="003F0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37B"/>
  </w:style>
  <w:style w:type="paragraph" w:styleId="Footer">
    <w:name w:val="footer"/>
    <w:basedOn w:val="Normal"/>
    <w:link w:val="FooterChar"/>
    <w:uiPriority w:val="99"/>
    <w:unhideWhenUsed/>
    <w:rsid w:val="003F0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37B"/>
  </w:style>
  <w:style w:type="character" w:styleId="Hyperlink">
    <w:name w:val="Hyperlink"/>
    <w:basedOn w:val="DefaultParagraphFont"/>
    <w:uiPriority w:val="99"/>
    <w:unhideWhenUsed/>
    <w:rsid w:val="003F037B"/>
    <w:rPr>
      <w:color w:val="0563C1" w:themeColor="hyperlink"/>
      <w:u w:val="single"/>
    </w:rPr>
  </w:style>
  <w:style w:type="paragraph" w:customStyle="1" w:styleId="Heading40">
    <w:name w:val="Heading 4."/>
    <w:basedOn w:val="Normal"/>
    <w:link w:val="Heading4Char0"/>
    <w:rsid w:val="00551851"/>
  </w:style>
  <w:style w:type="character" w:customStyle="1" w:styleId="Heading3Char">
    <w:name w:val="Heading 3 Char"/>
    <w:basedOn w:val="DefaultParagraphFont"/>
    <w:link w:val="Heading3"/>
    <w:uiPriority w:val="9"/>
    <w:rsid w:val="002358A6"/>
    <w:rPr>
      <w:rFonts w:ascii="Bree Serif" w:eastAsiaTheme="majorEastAsia" w:hAnsi="Bree Serif" w:cstheme="majorBidi"/>
      <w:color w:val="007777" w:themeColor="accent1"/>
      <w:sz w:val="28"/>
      <w:szCs w:val="26"/>
    </w:rPr>
  </w:style>
  <w:style w:type="character" w:customStyle="1" w:styleId="Heading4Char0">
    <w:name w:val="Heading 4. Char"/>
    <w:basedOn w:val="DefaultParagraphFont"/>
    <w:link w:val="Heading40"/>
    <w:rsid w:val="00551851"/>
    <w:rPr>
      <w:rFonts w:ascii="Arial" w:hAnsi="Arial"/>
    </w:rPr>
  </w:style>
  <w:style w:type="character" w:customStyle="1" w:styleId="Heading4Char">
    <w:name w:val="Heading 4 Char"/>
    <w:basedOn w:val="DefaultParagraphFont"/>
    <w:link w:val="Heading4"/>
    <w:uiPriority w:val="9"/>
    <w:rsid w:val="00551851"/>
    <w:rPr>
      <w:rFonts w:ascii="Bree Serif" w:eastAsiaTheme="majorEastAsia" w:hAnsi="Bree Serif" w:cstheme="majorBidi"/>
      <w:color w:val="000000" w:themeColor="text1"/>
      <w:sz w:val="24"/>
      <w:szCs w:val="26"/>
    </w:rPr>
  </w:style>
  <w:style w:type="paragraph" w:styleId="ListParagraph">
    <w:name w:val="List Paragraph"/>
    <w:basedOn w:val="Normal"/>
    <w:autoRedefine/>
    <w:uiPriority w:val="34"/>
    <w:qFormat/>
    <w:rsid w:val="00F424C3"/>
    <w:pPr>
      <w:numPr>
        <w:numId w:val="19"/>
      </w:numPr>
      <w:spacing w:after="0" w:line="240" w:lineRule="auto"/>
      <w:contextualSpacing/>
    </w:pPr>
  </w:style>
  <w:style w:type="paragraph" w:styleId="TOCHeading">
    <w:name w:val="TOC Heading"/>
    <w:basedOn w:val="Heading1"/>
    <w:next w:val="Normal"/>
    <w:uiPriority w:val="39"/>
    <w:unhideWhenUsed/>
    <w:qFormat/>
    <w:rsid w:val="003E5324"/>
    <w:pPr>
      <w:spacing w:after="120"/>
      <w:jc w:val="both"/>
      <w:outlineLvl w:val="9"/>
    </w:pPr>
    <w:rPr>
      <w:rFonts w:asciiTheme="majorHAnsi" w:eastAsia="Times New Roman" w:hAnsiTheme="majorHAnsi" w:cs="Times New Roman"/>
      <w:spacing w:val="5"/>
      <w:sz w:val="48"/>
      <w:szCs w:val="36"/>
    </w:rPr>
  </w:style>
  <w:style w:type="paragraph" w:styleId="TOC2">
    <w:name w:val="toc 2"/>
    <w:basedOn w:val="Normal"/>
    <w:next w:val="Normal"/>
    <w:autoRedefine/>
    <w:uiPriority w:val="39"/>
    <w:unhideWhenUsed/>
    <w:rsid w:val="002358A6"/>
    <w:pPr>
      <w:spacing w:before="120" w:after="0"/>
      <w:ind w:left="220"/>
    </w:pPr>
    <w:rPr>
      <w:rFonts w:asciiTheme="minorHAnsi" w:hAnsiTheme="minorHAnsi" w:cstheme="minorHAnsi"/>
      <w:i/>
      <w:iCs/>
      <w:szCs w:val="20"/>
    </w:rPr>
  </w:style>
  <w:style w:type="paragraph" w:styleId="TOC1">
    <w:name w:val="toc 1"/>
    <w:basedOn w:val="Normal"/>
    <w:next w:val="Normal"/>
    <w:autoRedefine/>
    <w:uiPriority w:val="39"/>
    <w:unhideWhenUsed/>
    <w:rsid w:val="002358A6"/>
    <w:pPr>
      <w:spacing w:before="240" w:after="120"/>
    </w:pPr>
    <w:rPr>
      <w:rFonts w:asciiTheme="minorHAnsi" w:hAnsiTheme="minorHAnsi" w:cstheme="minorHAnsi"/>
      <w:b/>
      <w:bCs/>
      <w:color w:val="007777" w:themeColor="accent1"/>
      <w:sz w:val="24"/>
      <w:szCs w:val="20"/>
    </w:rPr>
  </w:style>
  <w:style w:type="paragraph" w:customStyle="1" w:styleId="Default">
    <w:name w:val="Default"/>
    <w:rsid w:val="00426F5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unhideWhenUsed/>
    <w:rsid w:val="003E5324"/>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E5324"/>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E5324"/>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E5324"/>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E5324"/>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E5324"/>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E5324"/>
    <w:pPr>
      <w:spacing w:after="0"/>
      <w:ind w:left="1760"/>
    </w:pPr>
    <w:rPr>
      <w:rFonts w:asciiTheme="minorHAnsi" w:hAnsiTheme="minorHAnsi" w:cstheme="minorHAnsi"/>
      <w:sz w:val="20"/>
      <w:szCs w:val="2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1797164">
      <w:bodyDiv w:val="1"/>
      <w:marLeft w:val="0"/>
      <w:marRight w:val="0"/>
      <w:marTop w:val="0"/>
      <w:marBottom w:val="0"/>
      <w:divBdr>
        <w:top w:val="none" w:sz="0" w:space="0" w:color="auto"/>
        <w:left w:val="none" w:sz="0" w:space="0" w:color="auto"/>
        <w:bottom w:val="none" w:sz="0" w:space="0" w:color="auto"/>
        <w:right w:val="none" w:sz="0" w:space="0" w:color="auto"/>
      </w:divBdr>
    </w:div>
    <w:div w:id="1572274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risDoc">
      <a:dk1>
        <a:sysClr val="windowText" lastClr="000000"/>
      </a:dk1>
      <a:lt1>
        <a:sysClr val="window" lastClr="FFFFFF"/>
      </a:lt1>
      <a:dk2>
        <a:srgbClr val="44546A"/>
      </a:dk2>
      <a:lt2>
        <a:srgbClr val="E7E6E6"/>
      </a:lt2>
      <a:accent1>
        <a:srgbClr val="007777"/>
      </a:accent1>
      <a:accent2>
        <a:srgbClr val="C55A11"/>
      </a:accent2>
      <a:accent3>
        <a:srgbClr val="0070C0"/>
      </a:accent3>
      <a:accent4>
        <a:srgbClr val="CC0099"/>
      </a:accent4>
      <a:accent5>
        <a:srgbClr val="5B9BD5"/>
      </a:accent5>
      <a:accent6>
        <a:srgbClr val="70AD47"/>
      </a:accent6>
      <a:hlink>
        <a:srgbClr val="0563C1"/>
      </a:hlink>
      <a:folHlink>
        <a:srgbClr val="954F72"/>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E7C13-A52E-41B8-878F-E54A2F440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638</Words>
  <Characters>3637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Morrison</dc:creator>
  <cp:keywords/>
  <dc:description/>
  <cp:lastModifiedBy>Jaymee Brady</cp:lastModifiedBy>
  <cp:revision>4</cp:revision>
  <cp:lastPrinted>2022-02-09T17:27:00Z</cp:lastPrinted>
  <dcterms:created xsi:type="dcterms:W3CDTF">2024-09-11T13:08:00Z</dcterms:created>
  <dcterms:modified xsi:type="dcterms:W3CDTF">2024-10-03T12:43:00Z</dcterms:modified>
</cp:coreProperties>
</file>