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2D85" w14:textId="6B321EB7" w:rsidR="006126A7" w:rsidRDefault="006126A7" w:rsidP="006126A7">
      <w:pPr>
        <w:pBdr>
          <w:bottom w:val="single" w:sz="6" w:space="1" w:color="auto"/>
        </w:pBdr>
        <w:contextualSpacing/>
        <w:rPr>
          <w:rStyle w:val="contentpasted0"/>
          <w:rFonts w:eastAsia="Times New Roman"/>
          <w:b/>
          <w:bCs/>
          <w:color w:val="000000"/>
          <w:sz w:val="28"/>
          <w:szCs w:val="28"/>
        </w:rPr>
      </w:pPr>
      <w:r w:rsidRPr="006126A7">
        <w:rPr>
          <w:rStyle w:val="contentpasted0"/>
          <w:rFonts w:eastAsia="Times New Roman"/>
          <w:b/>
          <w:bCs/>
          <w:color w:val="000000"/>
          <w:sz w:val="28"/>
          <w:szCs w:val="28"/>
        </w:rPr>
        <w:t xml:space="preserve">Email from Caroline Stovell to all CKMP Staff </w:t>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sidR="00E40709">
        <w:rPr>
          <w:rStyle w:val="contentpasted0"/>
          <w:rFonts w:eastAsia="Times New Roman"/>
          <w:b/>
          <w:bCs/>
          <w:color w:val="000000"/>
          <w:sz w:val="28"/>
          <w:szCs w:val="28"/>
        </w:rPr>
        <w:t>04/07</w:t>
      </w:r>
      <w:r w:rsidRPr="006126A7">
        <w:rPr>
          <w:rStyle w:val="contentpasted0"/>
          <w:rFonts w:eastAsia="Times New Roman"/>
          <w:b/>
          <w:bCs/>
          <w:color w:val="000000"/>
          <w:sz w:val="28"/>
          <w:szCs w:val="28"/>
        </w:rPr>
        <w:t>/2023</w:t>
      </w:r>
    </w:p>
    <w:p w14:paraId="7F755C49" w14:textId="77777777" w:rsidR="006126A7" w:rsidRPr="006126A7" w:rsidRDefault="006126A7" w:rsidP="006126A7">
      <w:pPr>
        <w:pBdr>
          <w:bottom w:val="single" w:sz="6" w:space="1" w:color="auto"/>
        </w:pBdr>
        <w:contextualSpacing/>
        <w:rPr>
          <w:rStyle w:val="contentpasted0"/>
          <w:rFonts w:eastAsia="Times New Roman"/>
          <w:b/>
          <w:bCs/>
          <w:color w:val="000000"/>
          <w:sz w:val="28"/>
          <w:szCs w:val="28"/>
        </w:rPr>
      </w:pPr>
    </w:p>
    <w:p w14:paraId="1C7AC3E7" w14:textId="77777777" w:rsidR="006126A7" w:rsidRDefault="006126A7" w:rsidP="006126A7">
      <w:pPr>
        <w:contextualSpacing/>
        <w:rPr>
          <w:rStyle w:val="contentpasted0"/>
          <w:rFonts w:eastAsia="Times New Roman"/>
          <w:color w:val="000000"/>
          <w:sz w:val="24"/>
          <w:szCs w:val="24"/>
        </w:rPr>
      </w:pPr>
    </w:p>
    <w:p w14:paraId="780B2936" w14:textId="77777777" w:rsidR="00E40709" w:rsidRDefault="00E40709" w:rsidP="00E40709">
      <w:pPr>
        <w:pStyle w:val="xmsonormal"/>
        <w:shd w:val="clear" w:color="auto" w:fill="FFFFFF"/>
        <w:rPr>
          <w:color w:val="242424"/>
        </w:rPr>
      </w:pPr>
      <w:r>
        <w:rPr>
          <w:rStyle w:val="contentpasted0"/>
          <w:color w:val="242424"/>
          <w:sz w:val="24"/>
          <w:szCs w:val="24"/>
        </w:rPr>
        <w:t>Dear all CKMP staff,</w:t>
      </w:r>
    </w:p>
    <w:p w14:paraId="5F38FC5E" w14:textId="77777777" w:rsidR="00E40709" w:rsidRDefault="00E40709" w:rsidP="00E40709">
      <w:pPr>
        <w:pStyle w:val="xmsonormal"/>
        <w:shd w:val="clear" w:color="auto" w:fill="FFFFFF"/>
        <w:rPr>
          <w:color w:val="242424"/>
        </w:rPr>
      </w:pPr>
      <w:r>
        <w:rPr>
          <w:rStyle w:val="contentpasted0"/>
          <w:color w:val="242424"/>
          <w:sz w:val="24"/>
          <w:szCs w:val="24"/>
        </w:rPr>
        <w:t> </w:t>
      </w:r>
    </w:p>
    <w:p w14:paraId="283696D0" w14:textId="77777777" w:rsidR="00E40709" w:rsidRDefault="00E40709" w:rsidP="00E40709">
      <w:pPr>
        <w:pStyle w:val="xmsonormal"/>
        <w:shd w:val="clear" w:color="auto" w:fill="FFFFFF"/>
        <w:rPr>
          <w:color w:val="242424"/>
        </w:rPr>
      </w:pPr>
      <w:r>
        <w:rPr>
          <w:rStyle w:val="contentpasted0"/>
          <w:color w:val="242424"/>
          <w:sz w:val="24"/>
          <w:szCs w:val="24"/>
        </w:rPr>
        <w:t>It was so good to see so many people at lunch on Friday.</w:t>
      </w:r>
    </w:p>
    <w:p w14:paraId="51447C48" w14:textId="77777777" w:rsidR="00E40709" w:rsidRDefault="00E40709" w:rsidP="00E40709">
      <w:pPr>
        <w:pStyle w:val="xmsonormal"/>
        <w:shd w:val="clear" w:color="auto" w:fill="FFFFFF"/>
        <w:rPr>
          <w:color w:val="242424"/>
        </w:rPr>
      </w:pPr>
      <w:r>
        <w:rPr>
          <w:rStyle w:val="contentpasted0"/>
          <w:color w:val="242424"/>
          <w:sz w:val="24"/>
          <w:szCs w:val="24"/>
        </w:rPr>
        <w:t> </w:t>
      </w:r>
    </w:p>
    <w:p w14:paraId="4B60C460" w14:textId="77777777" w:rsidR="00E40709" w:rsidRDefault="00E40709" w:rsidP="00E40709">
      <w:pPr>
        <w:pStyle w:val="xmsonormal"/>
        <w:shd w:val="clear" w:color="auto" w:fill="FFFFFF"/>
        <w:rPr>
          <w:color w:val="242424"/>
        </w:rPr>
      </w:pPr>
      <w:proofErr w:type="spellStart"/>
      <w:r>
        <w:rPr>
          <w:rStyle w:val="contentpasted0"/>
          <w:color w:val="242424"/>
          <w:sz w:val="24"/>
          <w:szCs w:val="24"/>
        </w:rPr>
        <w:t>So.</w:t>
      </w:r>
      <w:proofErr w:type="spellEnd"/>
      <w:r>
        <w:rPr>
          <w:rStyle w:val="contentpasted0"/>
          <w:color w:val="242424"/>
          <w:sz w:val="24"/>
          <w:szCs w:val="24"/>
        </w:rPr>
        <w:t>....here we are, offering business as usual to our patients. Thank you for all the hard work and dedication that has allowed us to open a safe service this week.</w:t>
      </w:r>
    </w:p>
    <w:p w14:paraId="5A5A7821" w14:textId="77777777" w:rsidR="00E40709" w:rsidRDefault="00E40709" w:rsidP="00E40709">
      <w:pPr>
        <w:pStyle w:val="xmsonormal"/>
        <w:shd w:val="clear" w:color="auto" w:fill="FFFFFF"/>
        <w:rPr>
          <w:color w:val="242424"/>
        </w:rPr>
      </w:pPr>
      <w:r>
        <w:rPr>
          <w:rStyle w:val="contentpasted0"/>
          <w:color w:val="242424"/>
          <w:sz w:val="24"/>
          <w:szCs w:val="24"/>
        </w:rPr>
        <w:t> </w:t>
      </w:r>
    </w:p>
    <w:p w14:paraId="5BBF8159" w14:textId="77777777" w:rsidR="00E40709" w:rsidRDefault="00E40709" w:rsidP="00E40709">
      <w:pPr>
        <w:pStyle w:val="xmsonormal"/>
        <w:shd w:val="clear" w:color="auto" w:fill="FFFFFF"/>
        <w:rPr>
          <w:color w:val="242424"/>
        </w:rPr>
      </w:pPr>
    </w:p>
    <w:p w14:paraId="5CD21ABB" w14:textId="77777777" w:rsidR="00E40709" w:rsidRDefault="00E40709" w:rsidP="00E40709">
      <w:pPr>
        <w:pStyle w:val="xmsonormal"/>
        <w:shd w:val="clear" w:color="auto" w:fill="FFFFFF"/>
        <w:rPr>
          <w:color w:val="242424"/>
        </w:rPr>
      </w:pPr>
      <w:r>
        <w:rPr>
          <w:rStyle w:val="contentpasted0"/>
          <w:b/>
          <w:bCs/>
          <w:color w:val="242424"/>
          <w:sz w:val="24"/>
          <w:szCs w:val="24"/>
        </w:rPr>
        <w:t>CKMP Contract</w:t>
      </w:r>
    </w:p>
    <w:p w14:paraId="03586B41" w14:textId="77777777" w:rsidR="00E40709" w:rsidRDefault="00E40709" w:rsidP="00E40709">
      <w:pPr>
        <w:pStyle w:val="xmsonormal"/>
        <w:shd w:val="clear" w:color="auto" w:fill="FFFFFF"/>
        <w:rPr>
          <w:color w:val="242424"/>
        </w:rPr>
      </w:pPr>
      <w:r>
        <w:rPr>
          <w:rStyle w:val="contentpasted0"/>
          <w:color w:val="242424"/>
          <w:sz w:val="24"/>
          <w:szCs w:val="24"/>
        </w:rPr>
        <w:t> </w:t>
      </w:r>
    </w:p>
    <w:p w14:paraId="72173EA1" w14:textId="77777777" w:rsidR="00E40709" w:rsidRDefault="00E40709" w:rsidP="00E40709">
      <w:pPr>
        <w:pStyle w:val="xmsonormal"/>
        <w:shd w:val="clear" w:color="auto" w:fill="FFFFFF"/>
        <w:rPr>
          <w:color w:val="242424"/>
        </w:rPr>
      </w:pPr>
      <w:r>
        <w:rPr>
          <w:rStyle w:val="contentpasted0"/>
          <w:color w:val="242424"/>
          <w:sz w:val="24"/>
          <w:szCs w:val="24"/>
        </w:rPr>
        <w:t>At this point, the Corporate Leadership Board is exploring immediate next steps and communicating with the ICB. </w:t>
      </w:r>
    </w:p>
    <w:p w14:paraId="00CA922A" w14:textId="77777777" w:rsidR="00E40709" w:rsidRDefault="00E40709" w:rsidP="00E40709">
      <w:pPr>
        <w:pStyle w:val="xmsonormal"/>
        <w:shd w:val="clear" w:color="auto" w:fill="FFFFFF"/>
        <w:rPr>
          <w:color w:val="242424"/>
        </w:rPr>
      </w:pPr>
    </w:p>
    <w:p w14:paraId="7656097B" w14:textId="77777777" w:rsidR="00E40709" w:rsidRDefault="00E40709" w:rsidP="00E40709">
      <w:pPr>
        <w:pStyle w:val="xmsonormal"/>
        <w:shd w:val="clear" w:color="auto" w:fill="FFFFFF"/>
        <w:rPr>
          <w:color w:val="242424"/>
        </w:rPr>
      </w:pPr>
      <w:r>
        <w:rPr>
          <w:rStyle w:val="contentpasted0"/>
          <w:color w:val="242424"/>
          <w:sz w:val="24"/>
          <w:szCs w:val="24"/>
        </w:rPr>
        <w:t>Once we have some news to share, we will create an opportunity for us all to come together on Teams to have a Q&amp;A session and we will also update the CKMP Transition Hub and signpost you to this once we have more information.</w:t>
      </w:r>
    </w:p>
    <w:p w14:paraId="5DB6A4AD" w14:textId="77777777" w:rsidR="00E40709" w:rsidRDefault="00E40709" w:rsidP="00E40709">
      <w:pPr>
        <w:pStyle w:val="xmsonormal"/>
        <w:shd w:val="clear" w:color="auto" w:fill="FFFFFF"/>
        <w:rPr>
          <w:color w:val="242424"/>
        </w:rPr>
      </w:pPr>
      <w:r>
        <w:rPr>
          <w:rStyle w:val="contentpasted0"/>
          <w:color w:val="242424"/>
          <w:sz w:val="24"/>
          <w:szCs w:val="24"/>
        </w:rPr>
        <w:t> </w:t>
      </w:r>
    </w:p>
    <w:p w14:paraId="42D862EE" w14:textId="77777777" w:rsidR="00E40709" w:rsidRDefault="00E40709" w:rsidP="00E40709">
      <w:pPr>
        <w:pStyle w:val="xmsonormal"/>
        <w:shd w:val="clear" w:color="auto" w:fill="FFFFFF"/>
        <w:rPr>
          <w:color w:val="242424"/>
        </w:rPr>
      </w:pPr>
      <w:r>
        <w:rPr>
          <w:rStyle w:val="contentpasted0"/>
          <w:color w:val="242424"/>
          <w:sz w:val="24"/>
          <w:szCs w:val="24"/>
        </w:rPr>
        <w:t>In our discussions with the ICB Senior Leadership, we have invited them to visit staff at CKMP as an opportunity to explain, apologise and to hear our voices. Alongside our local GP network, Health Watch and other local stakeholders, we are committed to holding the ICB to account and ensure that there is learning from this very challenging and upsetting situation.</w:t>
      </w:r>
    </w:p>
    <w:p w14:paraId="02581563" w14:textId="77777777" w:rsidR="00E40709" w:rsidRDefault="00E40709" w:rsidP="00E40709">
      <w:pPr>
        <w:pStyle w:val="xmsonormal"/>
        <w:shd w:val="clear" w:color="auto" w:fill="FFFFFF"/>
        <w:rPr>
          <w:color w:val="242424"/>
        </w:rPr>
      </w:pPr>
      <w:r>
        <w:rPr>
          <w:rStyle w:val="contentpasted0"/>
          <w:color w:val="242424"/>
          <w:sz w:val="24"/>
          <w:szCs w:val="24"/>
        </w:rPr>
        <w:t> </w:t>
      </w:r>
    </w:p>
    <w:p w14:paraId="0839310A" w14:textId="77777777" w:rsidR="00E40709" w:rsidRDefault="00E40709" w:rsidP="00E40709">
      <w:pPr>
        <w:pStyle w:val="xmsonormal"/>
        <w:shd w:val="clear" w:color="auto" w:fill="FFFFFF"/>
        <w:rPr>
          <w:color w:val="242424"/>
        </w:rPr>
      </w:pPr>
      <w:r>
        <w:rPr>
          <w:rStyle w:val="contentpasted0"/>
          <w:b/>
          <w:bCs/>
          <w:color w:val="242424"/>
          <w:sz w:val="24"/>
          <w:szCs w:val="24"/>
        </w:rPr>
        <w:t>Operational leadership</w:t>
      </w:r>
    </w:p>
    <w:p w14:paraId="151AF759" w14:textId="77777777" w:rsidR="00E40709" w:rsidRDefault="00E40709" w:rsidP="00E40709">
      <w:pPr>
        <w:pStyle w:val="xmsonormal"/>
        <w:shd w:val="clear" w:color="auto" w:fill="FFFFFF"/>
        <w:rPr>
          <w:color w:val="242424"/>
        </w:rPr>
      </w:pPr>
      <w:r>
        <w:rPr>
          <w:rStyle w:val="contentpasted0"/>
          <w:color w:val="242424"/>
          <w:sz w:val="24"/>
          <w:szCs w:val="24"/>
        </w:rPr>
        <w:t> </w:t>
      </w:r>
    </w:p>
    <w:p w14:paraId="468FC9F8" w14:textId="77777777" w:rsidR="00E40709" w:rsidRDefault="00E40709" w:rsidP="00E40709">
      <w:pPr>
        <w:pStyle w:val="xmsonormal"/>
        <w:shd w:val="clear" w:color="auto" w:fill="FFFFFF"/>
        <w:rPr>
          <w:color w:val="242424"/>
        </w:rPr>
      </w:pPr>
      <w:r>
        <w:rPr>
          <w:rStyle w:val="contentpasted0"/>
          <w:color w:val="242424"/>
          <w:sz w:val="24"/>
          <w:szCs w:val="24"/>
        </w:rPr>
        <w:t>Huge thanks and congratulations to Hayley, Kerry, Claudia and Debbie in stepping up into the interim operational leadership roles. Hayley will be sharing with you further details on what this looks like in terms of admin and health nav backfill shortly.</w:t>
      </w:r>
    </w:p>
    <w:p w14:paraId="154405FA" w14:textId="77777777" w:rsidR="00E40709" w:rsidRDefault="00E40709" w:rsidP="00E40709">
      <w:pPr>
        <w:pStyle w:val="xmsonormal"/>
        <w:shd w:val="clear" w:color="auto" w:fill="FFFFFF"/>
        <w:rPr>
          <w:color w:val="242424"/>
        </w:rPr>
      </w:pPr>
      <w:r>
        <w:rPr>
          <w:rStyle w:val="contentpasted0"/>
          <w:color w:val="242424"/>
          <w:sz w:val="24"/>
          <w:szCs w:val="24"/>
        </w:rPr>
        <w:t>I am grateful for your patience and support as they all get up to speed with their new roles. </w:t>
      </w:r>
    </w:p>
    <w:p w14:paraId="6DA5FF91" w14:textId="77777777" w:rsidR="00E40709" w:rsidRDefault="00E40709" w:rsidP="00E40709">
      <w:pPr>
        <w:pStyle w:val="xmsonormal"/>
        <w:shd w:val="clear" w:color="auto" w:fill="FFFFFF"/>
        <w:rPr>
          <w:color w:val="242424"/>
        </w:rPr>
      </w:pPr>
      <w:r>
        <w:rPr>
          <w:rStyle w:val="contentpasted0"/>
          <w:color w:val="242424"/>
          <w:sz w:val="24"/>
          <w:szCs w:val="24"/>
        </w:rPr>
        <w:t> </w:t>
      </w:r>
    </w:p>
    <w:p w14:paraId="144A3CEA" w14:textId="77777777" w:rsidR="00E40709" w:rsidRDefault="00E40709" w:rsidP="00E40709">
      <w:pPr>
        <w:pStyle w:val="xmsonormal"/>
        <w:shd w:val="clear" w:color="auto" w:fill="FFFFFF"/>
        <w:rPr>
          <w:color w:val="242424"/>
        </w:rPr>
      </w:pPr>
      <w:r>
        <w:rPr>
          <w:rStyle w:val="contentpasted0"/>
          <w:b/>
          <w:bCs/>
          <w:color w:val="242424"/>
          <w:sz w:val="24"/>
          <w:szCs w:val="24"/>
        </w:rPr>
        <w:t>Insurance</w:t>
      </w:r>
    </w:p>
    <w:p w14:paraId="7F0F8B63" w14:textId="77777777" w:rsidR="00E40709" w:rsidRDefault="00E40709" w:rsidP="00E40709">
      <w:pPr>
        <w:pStyle w:val="xmsonormal"/>
        <w:shd w:val="clear" w:color="auto" w:fill="FFFFFF"/>
        <w:rPr>
          <w:color w:val="242424"/>
        </w:rPr>
      </w:pPr>
      <w:r>
        <w:rPr>
          <w:rStyle w:val="contentpasted0"/>
          <w:color w:val="242424"/>
          <w:sz w:val="24"/>
          <w:szCs w:val="24"/>
        </w:rPr>
        <w:t> </w:t>
      </w:r>
    </w:p>
    <w:p w14:paraId="12633F84" w14:textId="77777777" w:rsidR="00E40709" w:rsidRDefault="00E40709" w:rsidP="00E40709">
      <w:pPr>
        <w:pStyle w:val="xmsonormal"/>
        <w:shd w:val="clear" w:color="auto" w:fill="FFFFFF"/>
        <w:rPr>
          <w:color w:val="242424"/>
        </w:rPr>
      </w:pPr>
      <w:r>
        <w:rPr>
          <w:rStyle w:val="contentpasted0"/>
          <w:color w:val="242424"/>
          <w:sz w:val="24"/>
          <w:szCs w:val="24"/>
        </w:rPr>
        <w:t xml:space="preserve">We can assure CKMP staff that all clinicians, including GPs and nurses (including those that carry out the extra roles such as prescribing and coils), are covered by </w:t>
      </w:r>
      <w:proofErr w:type="spellStart"/>
      <w:r>
        <w:rPr>
          <w:rStyle w:val="contentpasted0"/>
          <w:color w:val="242424"/>
          <w:sz w:val="24"/>
          <w:szCs w:val="24"/>
        </w:rPr>
        <w:t>BrisDoc’s</w:t>
      </w:r>
      <w:proofErr w:type="spellEnd"/>
      <w:r>
        <w:rPr>
          <w:rStyle w:val="contentpasted0"/>
          <w:color w:val="242424"/>
          <w:sz w:val="24"/>
          <w:szCs w:val="24"/>
        </w:rPr>
        <w:t xml:space="preserve"> medical indemnity insurance.</w:t>
      </w:r>
    </w:p>
    <w:p w14:paraId="048869D2" w14:textId="77777777" w:rsidR="00E40709" w:rsidRDefault="00E40709" w:rsidP="00E40709">
      <w:pPr>
        <w:pStyle w:val="xmsonormal"/>
        <w:shd w:val="clear" w:color="auto" w:fill="FFFFFF"/>
        <w:rPr>
          <w:color w:val="242424"/>
        </w:rPr>
      </w:pPr>
      <w:r>
        <w:rPr>
          <w:rStyle w:val="contentpasted0"/>
          <w:color w:val="242424"/>
          <w:sz w:val="24"/>
          <w:szCs w:val="24"/>
        </w:rPr>
        <w:t> </w:t>
      </w:r>
    </w:p>
    <w:p w14:paraId="00505FFB" w14:textId="77777777" w:rsidR="00E40709" w:rsidRDefault="00E40709" w:rsidP="00E40709">
      <w:pPr>
        <w:pStyle w:val="xmsonormal"/>
        <w:shd w:val="clear" w:color="auto" w:fill="FFFFFF"/>
        <w:rPr>
          <w:color w:val="242424"/>
        </w:rPr>
      </w:pPr>
    </w:p>
    <w:p w14:paraId="267EC6A0" w14:textId="77777777" w:rsidR="00E40709" w:rsidRDefault="00E40709" w:rsidP="00E40709">
      <w:pPr>
        <w:pStyle w:val="xmsonormal"/>
        <w:shd w:val="clear" w:color="auto" w:fill="FFFFFF"/>
        <w:rPr>
          <w:color w:val="242424"/>
        </w:rPr>
      </w:pPr>
      <w:r>
        <w:rPr>
          <w:rStyle w:val="contentpasted0"/>
          <w:b/>
          <w:bCs/>
          <w:color w:val="242424"/>
          <w:sz w:val="24"/>
          <w:szCs w:val="24"/>
        </w:rPr>
        <w:t>Have a specific question?</w:t>
      </w:r>
    </w:p>
    <w:p w14:paraId="6896A292" w14:textId="77777777" w:rsidR="00E40709" w:rsidRDefault="00E40709" w:rsidP="00E40709">
      <w:pPr>
        <w:pStyle w:val="xmsonormal"/>
        <w:shd w:val="clear" w:color="auto" w:fill="FFFFFF"/>
        <w:rPr>
          <w:color w:val="242424"/>
        </w:rPr>
      </w:pPr>
    </w:p>
    <w:p w14:paraId="75E796F9" w14:textId="77777777" w:rsidR="00E40709" w:rsidRDefault="00E40709" w:rsidP="00E40709">
      <w:pPr>
        <w:pStyle w:val="xmsonormal"/>
        <w:shd w:val="clear" w:color="auto" w:fill="FFFFFF"/>
        <w:rPr>
          <w:color w:val="242424"/>
        </w:rPr>
      </w:pPr>
      <w:r>
        <w:rPr>
          <w:rStyle w:val="contentpasted0"/>
          <w:color w:val="242424"/>
          <w:sz w:val="24"/>
          <w:szCs w:val="24"/>
        </w:rPr>
        <w:t>Any questions or concerns, please get in touch with your line manager in the first instance. </w:t>
      </w:r>
    </w:p>
    <w:p w14:paraId="6A25239F" w14:textId="77777777" w:rsidR="00E40709" w:rsidRDefault="00E40709" w:rsidP="00E40709">
      <w:pPr>
        <w:rPr>
          <w:rFonts w:eastAsia="Times New Roman"/>
          <w:color w:val="000000"/>
          <w:sz w:val="24"/>
          <w:szCs w:val="24"/>
        </w:rPr>
      </w:pPr>
    </w:p>
    <w:p w14:paraId="2DD4716A" w14:textId="77777777" w:rsidR="00E40709" w:rsidRDefault="00E40709" w:rsidP="00E40709">
      <w:pPr>
        <w:rPr>
          <w:rFonts w:eastAsia="Times New Roman"/>
          <w:color w:val="000000"/>
          <w:sz w:val="24"/>
          <w:szCs w:val="24"/>
        </w:rPr>
      </w:pPr>
      <w:r>
        <w:rPr>
          <w:rFonts w:eastAsia="Times New Roman"/>
          <w:color w:val="000000"/>
          <w:sz w:val="24"/>
          <w:szCs w:val="24"/>
        </w:rPr>
        <w:t>Have a good week. </w:t>
      </w:r>
    </w:p>
    <w:p w14:paraId="54015926" w14:textId="77777777" w:rsidR="00DE69CF" w:rsidRDefault="00DE69CF" w:rsidP="00DE69CF">
      <w:pPr>
        <w:shd w:val="clear" w:color="auto" w:fill="FFFFFF"/>
        <w:rPr>
          <w:rFonts w:eastAsia="Times New Roman"/>
          <w:color w:val="000000"/>
          <w:sz w:val="24"/>
          <w:szCs w:val="24"/>
        </w:rPr>
      </w:pPr>
    </w:p>
    <w:p w14:paraId="52C5EB0F" w14:textId="77777777" w:rsidR="00DE69CF" w:rsidRDefault="00DE69CF" w:rsidP="00DE69CF">
      <w:pPr>
        <w:pStyle w:val="xmsonormal"/>
        <w:shd w:val="clear" w:color="auto" w:fill="FFFFFF"/>
      </w:pPr>
      <w:r>
        <w:t>Best wishes,</w:t>
      </w:r>
    </w:p>
    <w:p w14:paraId="0DD779A4" w14:textId="77777777" w:rsidR="00DE69CF" w:rsidRDefault="00DE69CF" w:rsidP="00DE69CF">
      <w:pPr>
        <w:pStyle w:val="xmsonormal"/>
        <w:shd w:val="clear" w:color="auto" w:fill="FFFFFF"/>
      </w:pPr>
      <w:r>
        <w:t>Caroline</w:t>
      </w:r>
    </w:p>
    <w:p w14:paraId="4B30E171" w14:textId="77777777" w:rsidR="006126A7" w:rsidRDefault="006126A7" w:rsidP="006126A7">
      <w:pPr>
        <w:shd w:val="clear" w:color="auto" w:fill="FFFFFF"/>
      </w:pPr>
    </w:p>
    <w:p w14:paraId="2D457901" w14:textId="77777777" w:rsidR="006126A7" w:rsidRDefault="006126A7" w:rsidP="006126A7">
      <w:pPr>
        <w:shd w:val="clear" w:color="auto" w:fill="FFFFFF"/>
      </w:pPr>
      <w:r>
        <w:rPr>
          <w:rFonts w:ascii="Arial" w:hAnsi="Arial" w:cs="Arial"/>
          <w:b/>
          <w:bCs/>
          <w:color w:val="008080"/>
        </w:rPr>
        <w:t>Dr ​Caroline Stovell</w:t>
      </w:r>
    </w:p>
    <w:p w14:paraId="5D3FE3BE" w14:textId="77777777" w:rsidR="006126A7" w:rsidRDefault="006126A7" w:rsidP="006126A7">
      <w:pPr>
        <w:shd w:val="clear" w:color="auto" w:fill="FFFFFF"/>
      </w:pPr>
    </w:p>
    <w:p w14:paraId="7710DBB1" w14:textId="77777777" w:rsidR="006126A7" w:rsidRDefault="006126A7" w:rsidP="006126A7">
      <w:pPr>
        <w:shd w:val="clear" w:color="auto" w:fill="FFFFFF"/>
      </w:pPr>
      <w:r>
        <w:rPr>
          <w:rFonts w:ascii="Arial" w:hAnsi="Arial" w:cs="Arial"/>
          <w:b/>
          <w:bCs/>
          <w:color w:val="595959"/>
          <w:sz w:val="20"/>
          <w:szCs w:val="20"/>
        </w:rPr>
        <w:t>Deputy Medical Director - Practice Services</w:t>
      </w:r>
    </w:p>
    <w:p w14:paraId="5CC9162D" w14:textId="77777777" w:rsidR="006126A7" w:rsidRDefault="006126A7" w:rsidP="006126A7">
      <w:pPr>
        <w:shd w:val="clear" w:color="auto" w:fill="FFFFFF"/>
      </w:pPr>
      <w:r>
        <w:rPr>
          <w:rFonts w:ascii="Arial" w:hAnsi="Arial" w:cs="Arial"/>
          <w:b/>
          <w:bCs/>
          <w:color w:val="595959"/>
          <w:sz w:val="20"/>
          <w:szCs w:val="20"/>
        </w:rPr>
        <w:t>General Practitioner</w:t>
      </w:r>
    </w:p>
    <w:p w14:paraId="2964A65F" w14:textId="77777777" w:rsidR="006126A7" w:rsidRDefault="006126A7" w:rsidP="006126A7">
      <w:pPr>
        <w:shd w:val="clear" w:color="auto" w:fill="FFFFFF"/>
      </w:pPr>
      <w:r>
        <w:rPr>
          <w:rFonts w:ascii="Arial" w:hAnsi="Arial" w:cs="Arial"/>
          <w:b/>
          <w:bCs/>
          <w:color w:val="595959"/>
          <w:sz w:val="20"/>
          <w:szCs w:val="20"/>
        </w:rPr>
        <w:t>Health and Wellbeing Lead</w:t>
      </w:r>
    </w:p>
    <w:p w14:paraId="154F652E" w14:textId="77777777" w:rsidR="006126A7" w:rsidRDefault="006126A7" w:rsidP="006126A7">
      <w:pPr>
        <w:shd w:val="clear" w:color="auto" w:fill="FFFFFF"/>
      </w:pPr>
      <w:r>
        <w:rPr>
          <w:rFonts w:ascii="Arial" w:hAnsi="Arial" w:cs="Arial"/>
          <w:b/>
          <w:bCs/>
          <w:color w:val="595959"/>
          <w:sz w:val="20"/>
          <w:szCs w:val="20"/>
        </w:rPr>
        <w:t>Transformative and Leadership Coach (ILM 7)</w:t>
      </w:r>
    </w:p>
    <w:p w14:paraId="21E940F2" w14:textId="77777777" w:rsidR="006126A7" w:rsidRDefault="006126A7" w:rsidP="006126A7">
      <w:pPr>
        <w:shd w:val="clear" w:color="auto" w:fill="FFFFFF"/>
      </w:pPr>
    </w:p>
    <w:p w14:paraId="0C6D5657" w14:textId="77777777" w:rsidR="006126A7" w:rsidRDefault="006126A7" w:rsidP="006126A7">
      <w:pPr>
        <w:shd w:val="clear" w:color="auto" w:fill="FFFFFF"/>
      </w:pPr>
      <w:r>
        <w:rPr>
          <w:rFonts w:ascii="Arial" w:hAnsi="Arial" w:cs="Arial"/>
          <w:b/>
          <w:bCs/>
          <w:color w:val="595959"/>
          <w:sz w:val="20"/>
          <w:szCs w:val="20"/>
        </w:rPr>
        <w:t>BrisDoc Healthcare Services</w:t>
      </w:r>
    </w:p>
    <w:p w14:paraId="5995F396" w14:textId="77777777" w:rsidR="006126A7" w:rsidRDefault="006126A7" w:rsidP="006126A7">
      <w:pPr>
        <w:shd w:val="clear" w:color="auto" w:fill="FFFFFF"/>
      </w:pPr>
      <w:r>
        <w:t> </w:t>
      </w:r>
    </w:p>
    <w:p w14:paraId="68AEB33B" w14:textId="77777777" w:rsidR="006126A7" w:rsidRDefault="006126A7" w:rsidP="006126A7">
      <w:pPr>
        <w:shd w:val="clear" w:color="auto" w:fill="FFFFFF"/>
      </w:pPr>
      <w:r>
        <w:rPr>
          <w:rFonts w:ascii="Arial" w:hAnsi="Arial" w:cs="Arial"/>
          <w:b/>
          <w:bCs/>
          <w:color w:val="595959"/>
          <w:sz w:val="20"/>
          <w:szCs w:val="20"/>
        </w:rPr>
        <w:t>T:</w:t>
      </w:r>
      <w:r>
        <w:rPr>
          <w:rFonts w:ascii="Arial" w:hAnsi="Arial" w:cs="Arial"/>
          <w:color w:val="595959"/>
          <w:sz w:val="20"/>
          <w:szCs w:val="20"/>
        </w:rPr>
        <w:t> 07976 970695</w:t>
      </w:r>
    </w:p>
    <w:p w14:paraId="111ED44D" w14:textId="77777777" w:rsidR="006126A7" w:rsidRDefault="006126A7" w:rsidP="006126A7">
      <w:pPr>
        <w:shd w:val="clear" w:color="auto" w:fill="FFFFFF"/>
      </w:pPr>
      <w:r>
        <w:rPr>
          <w:rFonts w:ascii="Arial" w:hAnsi="Arial" w:cs="Arial"/>
          <w:b/>
          <w:bCs/>
          <w:color w:val="595959"/>
          <w:sz w:val="20"/>
          <w:szCs w:val="20"/>
        </w:rPr>
        <w:t>A:</w:t>
      </w:r>
      <w:r>
        <w:rPr>
          <w:rFonts w:ascii="Arial" w:hAnsi="Arial" w:cs="Arial"/>
          <w:color w:val="595959"/>
          <w:sz w:val="20"/>
          <w:szCs w:val="20"/>
        </w:rPr>
        <w:t> Unit 21, Osprey Court, </w:t>
      </w:r>
      <w:proofErr w:type="spellStart"/>
      <w:r>
        <w:rPr>
          <w:rFonts w:ascii="Arial" w:hAnsi="Arial" w:cs="Arial"/>
          <w:color w:val="595959"/>
          <w:sz w:val="20"/>
          <w:szCs w:val="20"/>
        </w:rPr>
        <w:t>Hawkfield</w:t>
      </w:r>
      <w:proofErr w:type="spellEnd"/>
      <w:r>
        <w:rPr>
          <w:rFonts w:ascii="Arial" w:hAnsi="Arial" w:cs="Arial"/>
          <w:color w:val="595959"/>
          <w:sz w:val="20"/>
          <w:szCs w:val="20"/>
        </w:rPr>
        <w:t xml:space="preserve"> Business Park, Whitchurch, Bristol, BS14 0BB</w:t>
      </w:r>
    </w:p>
    <w:p w14:paraId="66C336BB" w14:textId="5E61D4A3" w:rsidR="006126A7" w:rsidRDefault="006126A7" w:rsidP="006126A7">
      <w:pPr>
        <w:shd w:val="clear" w:color="auto" w:fill="FFFFFF"/>
      </w:pPr>
      <w:r>
        <w:rPr>
          <w:noProof/>
        </w:rPr>
        <w:drawing>
          <wp:inline distT="0" distB="0" distL="0" distR="0" wp14:anchorId="35D84941" wp14:editId="23E9E0CD">
            <wp:extent cx="2622550" cy="1346200"/>
            <wp:effectExtent l="0" t="0" r="6350" b="6350"/>
            <wp:docPr id="2931378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622550" cy="1346200"/>
                    </a:xfrm>
                    <a:prstGeom prst="rect">
                      <a:avLst/>
                    </a:prstGeom>
                    <a:noFill/>
                    <a:ln>
                      <a:noFill/>
                    </a:ln>
                  </pic:spPr>
                </pic:pic>
              </a:graphicData>
            </a:graphic>
          </wp:inline>
        </w:drawing>
      </w:r>
      <w:r>
        <w:rPr>
          <w:noProof/>
        </w:rPr>
        <w:drawing>
          <wp:inline distT="0" distB="0" distL="0" distR="0" wp14:anchorId="457F0CCB" wp14:editId="5F3A93A0">
            <wp:extent cx="1200150" cy="1200150"/>
            <wp:effectExtent l="0" t="0" r="0" b="0"/>
            <wp:docPr id="10430530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Pr>
          <w:rFonts w:ascii="Arial" w:hAnsi="Arial" w:cs="Arial"/>
          <w:noProof/>
          <w:color w:val="595959"/>
          <w:sz w:val="20"/>
          <w:szCs w:val="20"/>
        </w:rPr>
        <w:drawing>
          <wp:inline distT="0" distB="0" distL="0" distR="0" wp14:anchorId="361A9AD8" wp14:editId="05729421">
            <wp:extent cx="1771650" cy="736600"/>
            <wp:effectExtent l="0" t="0" r="0" b="6350"/>
            <wp:docPr id="86579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71650" cy="736600"/>
                    </a:xfrm>
                    <a:prstGeom prst="rect">
                      <a:avLst/>
                    </a:prstGeom>
                    <a:noFill/>
                    <a:ln>
                      <a:noFill/>
                    </a:ln>
                  </pic:spPr>
                </pic:pic>
              </a:graphicData>
            </a:graphic>
          </wp:inline>
        </w:drawing>
      </w:r>
    </w:p>
    <w:p w14:paraId="6A179CF1" w14:textId="3E398664" w:rsidR="006126A7" w:rsidRDefault="006126A7" w:rsidP="006126A7">
      <w:pPr>
        <w:shd w:val="clear" w:color="auto" w:fill="FFFFFF"/>
      </w:pPr>
      <w:r>
        <w:t> </w:t>
      </w:r>
      <w:r>
        <w:rPr>
          <w:noProof/>
        </w:rPr>
        <w:drawing>
          <wp:inline distT="0" distB="0" distL="0" distR="0" wp14:anchorId="35B314CE" wp14:editId="223AA0DA">
            <wp:extent cx="5080000" cy="1517650"/>
            <wp:effectExtent l="0" t="0" r="6350" b="6350"/>
            <wp:docPr id="1022670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080000" cy="1517650"/>
                    </a:xfrm>
                    <a:prstGeom prst="rect">
                      <a:avLst/>
                    </a:prstGeom>
                    <a:noFill/>
                    <a:ln>
                      <a:noFill/>
                    </a:ln>
                  </pic:spPr>
                </pic:pic>
              </a:graphicData>
            </a:graphic>
          </wp:inline>
        </w:drawing>
      </w:r>
    </w:p>
    <w:p w14:paraId="43A9C854" w14:textId="77777777" w:rsidR="0078393E" w:rsidRDefault="00E40709"/>
    <w:sectPr w:rsidR="0078393E" w:rsidSect="006126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A7"/>
    <w:rsid w:val="00217D2C"/>
    <w:rsid w:val="005E2390"/>
    <w:rsid w:val="006126A7"/>
    <w:rsid w:val="007F67F7"/>
    <w:rsid w:val="00A93580"/>
    <w:rsid w:val="00C7626D"/>
    <w:rsid w:val="00CA31C0"/>
    <w:rsid w:val="00DE69CF"/>
    <w:rsid w:val="00E40709"/>
    <w:rsid w:val="00EC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AD3F"/>
  <w15:chartTrackingRefBased/>
  <w15:docId w15:val="{6E06AE32-3D2D-4E8C-A846-B1B00FEF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A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6126A7"/>
  </w:style>
  <w:style w:type="character" w:styleId="Hyperlink">
    <w:name w:val="Hyperlink"/>
    <w:basedOn w:val="DefaultParagraphFont"/>
    <w:uiPriority w:val="99"/>
    <w:semiHidden/>
    <w:unhideWhenUsed/>
    <w:rsid w:val="00DE69CF"/>
    <w:rPr>
      <w:color w:val="0000FF"/>
      <w:u w:val="single"/>
    </w:rPr>
  </w:style>
  <w:style w:type="paragraph" w:customStyle="1" w:styleId="xmsonormal">
    <w:name w:val="x_msonormal"/>
    <w:basedOn w:val="Normal"/>
    <w:rsid w:val="00DE69CF"/>
  </w:style>
  <w:style w:type="character" w:customStyle="1" w:styleId="xxelementtoproof">
    <w:name w:val="x_x_elementtoproof"/>
    <w:basedOn w:val="DefaultParagraphFont"/>
    <w:rsid w:val="00DE69CF"/>
  </w:style>
  <w:style w:type="character" w:customStyle="1" w:styleId="xcontentpasted0">
    <w:name w:val="x_contentpasted0"/>
    <w:basedOn w:val="DefaultParagraphFont"/>
    <w:rsid w:val="00DE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98821">
      <w:bodyDiv w:val="1"/>
      <w:marLeft w:val="0"/>
      <w:marRight w:val="0"/>
      <w:marTop w:val="0"/>
      <w:marBottom w:val="0"/>
      <w:divBdr>
        <w:top w:val="none" w:sz="0" w:space="0" w:color="auto"/>
        <w:left w:val="none" w:sz="0" w:space="0" w:color="auto"/>
        <w:bottom w:val="none" w:sz="0" w:space="0" w:color="auto"/>
        <w:right w:val="none" w:sz="0" w:space="0" w:color="auto"/>
      </w:divBdr>
    </w:div>
    <w:div w:id="1127166128">
      <w:bodyDiv w:val="1"/>
      <w:marLeft w:val="0"/>
      <w:marRight w:val="0"/>
      <w:marTop w:val="0"/>
      <w:marBottom w:val="0"/>
      <w:divBdr>
        <w:top w:val="none" w:sz="0" w:space="0" w:color="auto"/>
        <w:left w:val="none" w:sz="0" w:space="0" w:color="auto"/>
        <w:bottom w:val="none" w:sz="0" w:space="0" w:color="auto"/>
        <w:right w:val="none" w:sz="0" w:space="0" w:color="auto"/>
      </w:divBdr>
    </w:div>
    <w:div w:id="14405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4bc516a4-c76f-4609-8cda-69e52469798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cid:ae224978-4b7f-4dfe-8df2-8c82de35b3d2" TargetMode="External"/><Relationship Id="rId5" Type="http://schemas.openxmlformats.org/officeDocument/2006/relationships/image" Target="cid:1df35ff7-9369-4715-a666-3578af52aa04"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cid:e39a70de-db16-4b8c-8c29-1ebc9941d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Rebeccah (NHS LEADERSHIP ACADEMY)</dc:creator>
  <cp:keywords/>
  <dc:description/>
  <cp:lastModifiedBy>LOVE, Rebeccah (NHS LEADERSHIP ACADEMY)</cp:lastModifiedBy>
  <cp:revision>3</cp:revision>
  <dcterms:created xsi:type="dcterms:W3CDTF">2023-07-04T12:34:00Z</dcterms:created>
  <dcterms:modified xsi:type="dcterms:W3CDTF">2023-07-04T12:35:00Z</dcterms:modified>
</cp:coreProperties>
</file>