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6509CB2" w:rsidR="003B6FA1" w:rsidRPr="00AD1A69" w:rsidRDefault="001E7361" w:rsidP="00AD1A69">
      <w:pPr>
        <w:pStyle w:val="Heading1"/>
      </w:pPr>
      <w:r>
        <w:t xml:space="preserve">Co-owners Council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1E7361" w:rsidRDefault="00AD1A69" w:rsidP="00AD1A69">
            <w:pPr>
              <w:rPr>
                <w:lang w:val="en-US" w:bidi="en-US"/>
              </w:rPr>
            </w:pPr>
            <w:r w:rsidRPr="001E7361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29C6A718" w:rsidR="003B7015" w:rsidRPr="001E7361" w:rsidRDefault="00EC1319" w:rsidP="00AD1A69">
            <w:pPr>
              <w:rPr>
                <w:sz w:val="24"/>
              </w:rPr>
            </w:pPr>
            <w:r>
              <w:rPr>
                <w:sz w:val="24"/>
              </w:rPr>
              <w:t>Ray Montague (Chairman)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04B42103" w:rsidR="003B7015" w:rsidRPr="001E7361" w:rsidRDefault="00EC1319" w:rsidP="00AD1A69">
            <w:pPr>
              <w:rPr>
                <w:sz w:val="24"/>
              </w:rPr>
            </w:pPr>
            <w:r>
              <w:rPr>
                <w:sz w:val="24"/>
              </w:rPr>
              <w:t>30</w:t>
            </w:r>
            <w:r w:rsidRPr="00EC1319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May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7A282CE6" w:rsidR="003B7015" w:rsidRPr="00AD1A69" w:rsidRDefault="004C4E0F" w:rsidP="003B7015">
            <w:pPr>
              <w:rPr>
                <w:highlight w:val="yellow"/>
                <w:lang w:val="en-US" w:bidi="en-US"/>
              </w:rPr>
            </w:pPr>
            <w:r w:rsidRPr="004C4E0F">
              <w:rPr>
                <w:sz w:val="24"/>
              </w:rPr>
              <w:t>25</w:t>
            </w:r>
            <w:r w:rsidRPr="004C4E0F">
              <w:rPr>
                <w:sz w:val="24"/>
                <w:vertAlign w:val="superscript"/>
              </w:rPr>
              <w:t>th</w:t>
            </w:r>
            <w:r w:rsidRPr="004C4E0F">
              <w:rPr>
                <w:sz w:val="24"/>
              </w:rPr>
              <w:t xml:space="preserve"> August 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789607B9" w:rsidR="003B7015" w:rsidRPr="00EC1319" w:rsidRDefault="001E7361" w:rsidP="00AD1A69">
            <w:pPr>
              <w:rPr>
                <w:sz w:val="24"/>
                <w:szCs w:val="24"/>
                <w:lang w:val="en-US" w:bidi="en-US"/>
              </w:rPr>
            </w:pPr>
            <w:r w:rsidRPr="00EC1319">
              <w:rPr>
                <w:sz w:val="24"/>
                <w:szCs w:val="24"/>
                <w:lang w:val="en-US" w:bidi="en-US"/>
              </w:rPr>
              <w:t>Ray Montague (Chairman)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544E6700" w:rsidR="003B7015" w:rsidRPr="00EC1319" w:rsidRDefault="004C4E0F" w:rsidP="003B7015">
            <w:pPr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</w:rPr>
              <w:t>25</w:t>
            </w:r>
            <w:r w:rsidR="00EC1319" w:rsidRPr="00EC1319">
              <w:rPr>
                <w:sz w:val="24"/>
                <w:szCs w:val="24"/>
                <w:vertAlign w:val="superscript"/>
              </w:rPr>
              <w:t>th</w:t>
            </w:r>
            <w:r w:rsidR="00EC1319" w:rsidRPr="00EC13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August</w:t>
            </w:r>
            <w:r w:rsidR="00EC1319" w:rsidRPr="00EC1319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3027192" w14:textId="632AFEBA" w:rsidR="00F665AF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1277640" w:history="1">
        <w:r w:rsidR="00F665AF" w:rsidRPr="00A966AF">
          <w:rPr>
            <w:rStyle w:val="Hyperlink"/>
            <w:noProof/>
          </w:rPr>
          <w:t>Purpose</w:t>
        </w:r>
        <w:r w:rsidR="00F665AF">
          <w:rPr>
            <w:noProof/>
            <w:webHidden/>
          </w:rPr>
          <w:tab/>
        </w:r>
        <w:r w:rsidR="00F665AF">
          <w:rPr>
            <w:noProof/>
            <w:webHidden/>
          </w:rPr>
          <w:fldChar w:fldCharType="begin"/>
        </w:r>
        <w:r w:rsidR="00F665AF">
          <w:rPr>
            <w:noProof/>
            <w:webHidden/>
          </w:rPr>
          <w:instrText xml:space="preserve"> PAGEREF _Toc101277640 \h </w:instrText>
        </w:r>
        <w:r w:rsidR="00F665AF">
          <w:rPr>
            <w:noProof/>
            <w:webHidden/>
          </w:rPr>
        </w:r>
        <w:r w:rsidR="00F665AF">
          <w:rPr>
            <w:noProof/>
            <w:webHidden/>
          </w:rPr>
          <w:fldChar w:fldCharType="separate"/>
        </w:r>
        <w:r w:rsidR="00F665AF">
          <w:rPr>
            <w:noProof/>
            <w:webHidden/>
          </w:rPr>
          <w:t>3</w:t>
        </w:r>
        <w:r w:rsidR="00F665AF">
          <w:rPr>
            <w:noProof/>
            <w:webHidden/>
          </w:rPr>
          <w:fldChar w:fldCharType="end"/>
        </w:r>
      </w:hyperlink>
    </w:p>
    <w:p w14:paraId="3FCBD836" w14:textId="16ECAA76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1" w:history="1">
        <w:r w:rsidR="00F665AF" w:rsidRPr="00A966AF">
          <w:rPr>
            <w:rStyle w:val="Hyperlink"/>
            <w:noProof/>
          </w:rPr>
          <w:t>Responsibilities</w:t>
        </w:r>
        <w:r w:rsidR="00F665AF">
          <w:rPr>
            <w:noProof/>
            <w:webHidden/>
          </w:rPr>
          <w:tab/>
        </w:r>
        <w:r w:rsidR="00F665AF">
          <w:rPr>
            <w:noProof/>
            <w:webHidden/>
          </w:rPr>
          <w:fldChar w:fldCharType="begin"/>
        </w:r>
        <w:r w:rsidR="00F665AF">
          <w:rPr>
            <w:noProof/>
            <w:webHidden/>
          </w:rPr>
          <w:instrText xml:space="preserve"> PAGEREF _Toc101277641 \h </w:instrText>
        </w:r>
        <w:r w:rsidR="00F665AF">
          <w:rPr>
            <w:noProof/>
            <w:webHidden/>
          </w:rPr>
        </w:r>
        <w:r w:rsidR="00F665AF">
          <w:rPr>
            <w:noProof/>
            <w:webHidden/>
          </w:rPr>
          <w:fldChar w:fldCharType="separate"/>
        </w:r>
        <w:r w:rsidR="00F665AF">
          <w:rPr>
            <w:noProof/>
            <w:webHidden/>
          </w:rPr>
          <w:t>3</w:t>
        </w:r>
        <w:r w:rsidR="00F665AF">
          <w:rPr>
            <w:noProof/>
            <w:webHidden/>
          </w:rPr>
          <w:fldChar w:fldCharType="end"/>
        </w:r>
      </w:hyperlink>
    </w:p>
    <w:p w14:paraId="4D3DA592" w14:textId="34733F6F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3" w:history="1">
        <w:r w:rsidR="00F665AF" w:rsidRPr="00A966AF">
          <w:rPr>
            <w:rStyle w:val="Hyperlink"/>
            <w:noProof/>
          </w:rPr>
          <w:t>Membership</w:t>
        </w:r>
        <w:r w:rsidR="00F665AF">
          <w:rPr>
            <w:noProof/>
            <w:webHidden/>
          </w:rPr>
          <w:tab/>
        </w:r>
        <w:r w:rsidR="00E311EE">
          <w:rPr>
            <w:noProof/>
            <w:webHidden/>
          </w:rPr>
          <w:t>3</w:t>
        </w:r>
      </w:hyperlink>
    </w:p>
    <w:p w14:paraId="5105A116" w14:textId="1A5E9DDD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4" w:history="1">
        <w:r w:rsidR="00F665AF" w:rsidRPr="00A966AF">
          <w:rPr>
            <w:rStyle w:val="Hyperlink"/>
            <w:noProof/>
          </w:rPr>
          <w:t>Frequency</w:t>
        </w:r>
        <w:r w:rsidR="00F665AF">
          <w:rPr>
            <w:noProof/>
            <w:webHidden/>
          </w:rPr>
          <w:tab/>
        </w:r>
        <w:r w:rsidR="00E311EE">
          <w:rPr>
            <w:noProof/>
            <w:webHidden/>
          </w:rPr>
          <w:t>4</w:t>
        </w:r>
      </w:hyperlink>
    </w:p>
    <w:p w14:paraId="6001BB08" w14:textId="7A93EAA9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5" w:history="1">
        <w:r w:rsidR="00F665AF" w:rsidRPr="00A966AF">
          <w:rPr>
            <w:rStyle w:val="Hyperlink"/>
            <w:noProof/>
          </w:rPr>
          <w:t>Quoracy</w:t>
        </w:r>
        <w:r w:rsidR="00F665AF">
          <w:rPr>
            <w:noProof/>
            <w:webHidden/>
          </w:rPr>
          <w:tab/>
        </w:r>
        <w:r w:rsidR="00E311EE">
          <w:rPr>
            <w:noProof/>
            <w:webHidden/>
          </w:rPr>
          <w:t>4</w:t>
        </w:r>
      </w:hyperlink>
    </w:p>
    <w:p w14:paraId="3D710D47" w14:textId="31381577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6" w:history="1">
        <w:r w:rsidR="00F665AF" w:rsidRPr="00A966AF">
          <w:rPr>
            <w:rStyle w:val="Hyperlink"/>
            <w:noProof/>
          </w:rPr>
          <w:t>Reporting and Accountability</w:t>
        </w:r>
        <w:r w:rsidR="00F665AF">
          <w:rPr>
            <w:noProof/>
            <w:webHidden/>
          </w:rPr>
          <w:tab/>
        </w:r>
        <w:r w:rsidR="00E311EE">
          <w:rPr>
            <w:noProof/>
            <w:webHidden/>
          </w:rPr>
          <w:t>4</w:t>
        </w:r>
      </w:hyperlink>
    </w:p>
    <w:p w14:paraId="351741CC" w14:textId="3B902A83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7" w:history="1">
        <w:r w:rsidR="00F665AF" w:rsidRPr="00A966AF">
          <w:rPr>
            <w:rStyle w:val="Hyperlink"/>
            <w:noProof/>
          </w:rPr>
          <w:t>Review</w:t>
        </w:r>
        <w:r w:rsidR="00F665AF">
          <w:rPr>
            <w:noProof/>
            <w:webHidden/>
          </w:rPr>
          <w:tab/>
        </w:r>
        <w:r w:rsidR="00E311EE">
          <w:rPr>
            <w:noProof/>
            <w:webHidden/>
          </w:rPr>
          <w:t>4</w:t>
        </w:r>
      </w:hyperlink>
    </w:p>
    <w:p w14:paraId="58440341" w14:textId="50FA5B29" w:rsidR="00F665AF" w:rsidRDefault="004C4E0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8" w:history="1">
        <w:r w:rsidR="00F665AF" w:rsidRPr="00A966AF">
          <w:rPr>
            <w:rStyle w:val="Hyperlink"/>
            <w:noProof/>
          </w:rPr>
          <w:t>Agenda Template</w:t>
        </w:r>
        <w:r w:rsidR="00F665AF">
          <w:rPr>
            <w:noProof/>
            <w:webHidden/>
          </w:rPr>
          <w:tab/>
        </w:r>
        <w:r w:rsidR="00E311EE">
          <w:rPr>
            <w:noProof/>
            <w:webHidden/>
          </w:rPr>
          <w:t>4</w:t>
        </w:r>
      </w:hyperlink>
    </w:p>
    <w:p w14:paraId="475FFF73" w14:textId="75CA7549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1277640"/>
      <w:r>
        <w:lastRenderedPageBreak/>
        <w:t>Purpose</w:t>
      </w:r>
      <w:bookmarkEnd w:id="0"/>
    </w:p>
    <w:p w14:paraId="7EFD0B48" w14:textId="0137DB1B" w:rsidR="00491458" w:rsidRPr="00D6697D" w:rsidRDefault="00491458" w:rsidP="00491458">
      <w:pPr>
        <w:pStyle w:val="ListParagraph"/>
      </w:pPr>
      <w:r w:rsidRPr="00D6697D">
        <w:t xml:space="preserve">Represent </w:t>
      </w:r>
      <w:r w:rsidR="00D6697D" w:rsidRPr="00D6697D">
        <w:t>the</w:t>
      </w:r>
      <w:r w:rsidRPr="00D6697D">
        <w:t xml:space="preserve"> views of employees as co-owners of BrisDoc</w:t>
      </w:r>
    </w:p>
    <w:p w14:paraId="76D438ED" w14:textId="02449B7B" w:rsidR="00491458" w:rsidRPr="00D6697D" w:rsidRDefault="00EC1319" w:rsidP="00491458">
      <w:pPr>
        <w:pStyle w:val="ListParagraph"/>
      </w:pPr>
      <w:r w:rsidRPr="00D6697D">
        <w:t>D</w:t>
      </w:r>
      <w:r w:rsidR="00491458" w:rsidRPr="00D6697D">
        <w:t>iscuss matters pertinent to the group and wider workforce, as well as performing a consultative function for other groups</w:t>
      </w:r>
    </w:p>
    <w:p w14:paraId="458F02BB" w14:textId="7F2178F0" w:rsidR="000435A3" w:rsidRPr="00D6697D" w:rsidRDefault="003B6FA1" w:rsidP="000435A3">
      <w:pPr>
        <w:pStyle w:val="Heading2"/>
      </w:pPr>
      <w:bookmarkStart w:id="1" w:name="_Toc101277641"/>
      <w:bookmarkStart w:id="2" w:name="_Toc370204401"/>
      <w:r w:rsidRPr="00D6697D">
        <w:t>Responsibilities</w:t>
      </w:r>
      <w:bookmarkEnd w:id="1"/>
    </w:p>
    <w:p w14:paraId="1A688ED6" w14:textId="16434976" w:rsidR="000435A3" w:rsidRPr="00D6697D" w:rsidRDefault="003B6FA1" w:rsidP="000435A3">
      <w:pPr>
        <w:rPr>
          <w:rFonts w:cs="Arial"/>
        </w:rPr>
      </w:pPr>
      <w:r w:rsidRPr="00D6697D">
        <w:rPr>
          <w:rFonts w:cs="Arial"/>
        </w:rPr>
        <w:t xml:space="preserve">The </w:t>
      </w:r>
      <w:r w:rsidR="00256476" w:rsidRPr="00D6697D">
        <w:rPr>
          <w:rFonts w:cs="Arial"/>
        </w:rPr>
        <w:t>Co-owners Council</w:t>
      </w:r>
      <w:r w:rsidRPr="00D6697D">
        <w:rPr>
          <w:rFonts w:cs="Arial"/>
        </w:rPr>
        <w:t xml:space="preserve"> will perform </w:t>
      </w:r>
      <w:r w:rsidR="002A0EBB" w:rsidRPr="00D6697D">
        <w:rPr>
          <w:rFonts w:cs="Arial"/>
        </w:rPr>
        <w:t>the following</w:t>
      </w:r>
      <w:r w:rsidR="00C34B51" w:rsidRPr="00D6697D">
        <w:rPr>
          <w:rFonts w:cs="Arial"/>
        </w:rPr>
        <w:t xml:space="preserve"> three</w:t>
      </w:r>
      <w:r w:rsidRPr="00D6697D">
        <w:rPr>
          <w:rFonts w:cs="Arial"/>
        </w:rPr>
        <w:t xml:space="preserve"> key functions:</w:t>
      </w:r>
    </w:p>
    <w:p w14:paraId="1E0916E0" w14:textId="09AFD629" w:rsidR="00491458" w:rsidRPr="00D6697D" w:rsidRDefault="00491458" w:rsidP="00491458">
      <w:pPr>
        <w:pStyle w:val="Heading3"/>
        <w:numPr>
          <w:ilvl w:val="0"/>
          <w:numId w:val="19"/>
        </w:numPr>
        <w:rPr>
          <w:rFonts w:asciiTheme="majorHAnsi" w:hAnsiTheme="majorHAnsi"/>
          <w:szCs w:val="28"/>
        </w:rPr>
      </w:pPr>
      <w:r w:rsidRPr="00D6697D">
        <w:rPr>
          <w:rFonts w:asciiTheme="majorHAnsi" w:hAnsiTheme="majorHAnsi"/>
          <w:szCs w:val="28"/>
        </w:rPr>
        <w:t>Representation</w:t>
      </w:r>
    </w:p>
    <w:p w14:paraId="39B79147" w14:textId="1692638F" w:rsidR="00C34B51" w:rsidRPr="00D6697D" w:rsidRDefault="00C34B51" w:rsidP="00C34B51">
      <w:pPr>
        <w:pStyle w:val="ListParagraph"/>
        <w:numPr>
          <w:ilvl w:val="0"/>
          <w:numId w:val="22"/>
        </w:numPr>
      </w:pPr>
      <w:r w:rsidRPr="00D6697D">
        <w:t>Representative of all co-owners – across services, roles</w:t>
      </w:r>
      <w:r w:rsidR="00B82582" w:rsidRPr="00D6697D">
        <w:t xml:space="preserve"> etc., </w:t>
      </w:r>
    </w:p>
    <w:p w14:paraId="4A7A91A3" w14:textId="1CC8FE2E" w:rsidR="001D30AB" w:rsidRPr="00D6697D" w:rsidRDefault="00B82582" w:rsidP="001D30AB">
      <w:pPr>
        <w:pStyle w:val="ListParagraph"/>
        <w:numPr>
          <w:ilvl w:val="0"/>
          <w:numId w:val="22"/>
        </w:numPr>
      </w:pPr>
      <w:r w:rsidRPr="00D6697D">
        <w:t>Raise issues as appropriate</w:t>
      </w:r>
    </w:p>
    <w:p w14:paraId="7C7BF34F" w14:textId="045253B2" w:rsidR="00B82582" w:rsidRPr="00D6697D" w:rsidRDefault="00491458" w:rsidP="00B82582">
      <w:pPr>
        <w:pStyle w:val="Heading3"/>
        <w:numPr>
          <w:ilvl w:val="0"/>
          <w:numId w:val="19"/>
        </w:numPr>
        <w:rPr>
          <w:rFonts w:asciiTheme="majorHAnsi" w:hAnsiTheme="majorHAnsi"/>
          <w:szCs w:val="28"/>
        </w:rPr>
      </w:pPr>
      <w:r w:rsidRPr="00D6697D">
        <w:rPr>
          <w:rFonts w:asciiTheme="majorHAnsi" w:hAnsiTheme="majorHAnsi"/>
          <w:szCs w:val="28"/>
        </w:rPr>
        <w:t>Consultat</w:t>
      </w:r>
      <w:r w:rsidR="00C34B51" w:rsidRPr="00D6697D">
        <w:rPr>
          <w:rFonts w:asciiTheme="majorHAnsi" w:hAnsiTheme="majorHAnsi"/>
          <w:szCs w:val="28"/>
        </w:rPr>
        <w:t>ion</w:t>
      </w:r>
    </w:p>
    <w:p w14:paraId="7A286599" w14:textId="6631DE46" w:rsidR="00B82582" w:rsidRPr="00D6697D" w:rsidRDefault="00B82582" w:rsidP="001D30AB">
      <w:pPr>
        <w:pStyle w:val="ListParagraph"/>
        <w:numPr>
          <w:ilvl w:val="0"/>
          <w:numId w:val="22"/>
        </w:numPr>
      </w:pPr>
      <w:r w:rsidRPr="00D6697D">
        <w:t>Consultative function</w:t>
      </w:r>
      <w:r w:rsidR="00D83331">
        <w:t xml:space="preserve"> for</w:t>
      </w:r>
      <w:r w:rsidRPr="00D6697D">
        <w:t xml:space="preserve"> other groups to use when in need of an employee voice/co-owner view </w:t>
      </w:r>
    </w:p>
    <w:p w14:paraId="00AE267C" w14:textId="39D6BBAE" w:rsidR="00491458" w:rsidRPr="00D6697D" w:rsidRDefault="00C34B51" w:rsidP="00491458">
      <w:pPr>
        <w:pStyle w:val="ListParagraph"/>
        <w:numPr>
          <w:ilvl w:val="0"/>
          <w:numId w:val="19"/>
        </w:numPr>
        <w:rPr>
          <w:rFonts w:asciiTheme="majorHAnsi" w:hAnsiTheme="majorHAnsi"/>
          <w:color w:val="007777" w:themeColor="accent1"/>
          <w:sz w:val="28"/>
          <w:szCs w:val="28"/>
        </w:rPr>
      </w:pPr>
      <w:r w:rsidRPr="00D6697D">
        <w:rPr>
          <w:rFonts w:asciiTheme="majorHAnsi" w:hAnsiTheme="majorHAnsi"/>
          <w:color w:val="007777" w:themeColor="accent1"/>
          <w:sz w:val="28"/>
          <w:szCs w:val="28"/>
        </w:rPr>
        <w:t>Communication</w:t>
      </w:r>
    </w:p>
    <w:p w14:paraId="7DEAE14B" w14:textId="76749F50" w:rsidR="00C34B51" w:rsidRPr="00D6697D" w:rsidRDefault="00C34B51" w:rsidP="00C34B51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D6697D">
        <w:t xml:space="preserve">maintain a clear channel of communication with other groups within BrisDoc, so that </w:t>
      </w:r>
      <w:r w:rsidR="00D6697D" w:rsidRPr="00D6697D">
        <w:t>all</w:t>
      </w:r>
      <w:r w:rsidRPr="00D6697D">
        <w:t xml:space="preserve"> parties are able to share information and consult one another as appropriate</w:t>
      </w:r>
    </w:p>
    <w:p w14:paraId="1CA30577" w14:textId="5CD1D015" w:rsidR="001D30AB" w:rsidRPr="00D6697D" w:rsidRDefault="001D30AB" w:rsidP="00C34B51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D6697D">
        <w:t>maintain appropriate communication with wider workforce through intranet page, newsletter and others</w:t>
      </w:r>
    </w:p>
    <w:p w14:paraId="383C657C" w14:textId="25FA1892" w:rsidR="000435A3" w:rsidRPr="00E41939" w:rsidRDefault="003B6FA1" w:rsidP="000435A3">
      <w:pPr>
        <w:pStyle w:val="Heading2"/>
      </w:pPr>
      <w:bookmarkStart w:id="3" w:name="_Toc101277643"/>
      <w:r w:rsidRPr="00E41939">
        <w:t>Membership</w:t>
      </w:r>
      <w:bookmarkEnd w:id="3"/>
    </w:p>
    <w:p w14:paraId="19CF97FD" w14:textId="5E6631FE" w:rsidR="003B6FA1" w:rsidRPr="00E41939" w:rsidRDefault="003B6FA1" w:rsidP="003B6FA1">
      <w:pPr>
        <w:rPr>
          <w:rFonts w:cs="Arial"/>
        </w:rPr>
      </w:pPr>
      <w:r w:rsidRPr="00E41939">
        <w:rPr>
          <w:rFonts w:cs="Arial"/>
        </w:rPr>
        <w:t xml:space="preserve">The </w:t>
      </w:r>
      <w:r w:rsidR="00345ED1">
        <w:rPr>
          <w:rFonts w:cs="Arial"/>
        </w:rPr>
        <w:t xml:space="preserve">Council </w:t>
      </w:r>
      <w:r w:rsidRPr="00E41939">
        <w:rPr>
          <w:rFonts w:cs="Arial"/>
        </w:rPr>
        <w:t xml:space="preserve">will </w:t>
      </w:r>
      <w:r w:rsidR="008F2409">
        <w:rPr>
          <w:rFonts w:cs="Arial"/>
        </w:rPr>
        <w:t>represent all functions and services within BrisDoc, comprising of members from</w:t>
      </w:r>
      <w:r w:rsidRPr="00E41939">
        <w:rPr>
          <w:rFonts w:cs="Arial"/>
        </w:rPr>
        <w:t>;</w:t>
      </w:r>
    </w:p>
    <w:p w14:paraId="34FDBDC5" w14:textId="3E3F2DF2" w:rsidR="00C47B58" w:rsidRPr="00E41939" w:rsidRDefault="008F2409" w:rsidP="00491458">
      <w:pPr>
        <w:pStyle w:val="ListParagraph"/>
        <w:numPr>
          <w:ilvl w:val="0"/>
          <w:numId w:val="13"/>
        </w:numPr>
      </w:pPr>
      <w:bookmarkStart w:id="4" w:name="_Hlk102051494"/>
      <w:r>
        <w:t xml:space="preserve">Finance, Payroll and Workforce </w:t>
      </w:r>
    </w:p>
    <w:p w14:paraId="2CA53558" w14:textId="55D1BFE5" w:rsidR="003B6FA1" w:rsidRDefault="008F2409" w:rsidP="00491458">
      <w:pPr>
        <w:pStyle w:val="ListParagraph"/>
        <w:numPr>
          <w:ilvl w:val="0"/>
          <w:numId w:val="13"/>
        </w:numPr>
      </w:pPr>
      <w:r>
        <w:t>Digital and Governance</w:t>
      </w:r>
    </w:p>
    <w:p w14:paraId="6ABB875C" w14:textId="44D58ACF" w:rsidR="008F2409" w:rsidRDefault="008F2409" w:rsidP="00491458">
      <w:pPr>
        <w:pStyle w:val="ListParagraph"/>
        <w:numPr>
          <w:ilvl w:val="0"/>
          <w:numId w:val="13"/>
        </w:numPr>
      </w:pPr>
      <w:r>
        <w:t>Facilities and Rota Team</w:t>
      </w:r>
    </w:p>
    <w:p w14:paraId="4F3AFF8A" w14:textId="37FA1E6D" w:rsidR="00345ED1" w:rsidRDefault="00345ED1" w:rsidP="00491458">
      <w:pPr>
        <w:pStyle w:val="ListParagraph"/>
        <w:numPr>
          <w:ilvl w:val="0"/>
          <w:numId w:val="13"/>
        </w:numPr>
      </w:pPr>
      <w:r>
        <w:t>Broadmead Medical Practice</w:t>
      </w:r>
    </w:p>
    <w:p w14:paraId="116E02C8" w14:textId="1CCBB7DE" w:rsidR="00345ED1" w:rsidRDefault="00345ED1" w:rsidP="00491458">
      <w:pPr>
        <w:pStyle w:val="ListParagraph"/>
        <w:numPr>
          <w:ilvl w:val="0"/>
          <w:numId w:val="13"/>
        </w:numPr>
      </w:pPr>
      <w:r>
        <w:t>Charlotte Keel Medical Practice</w:t>
      </w:r>
    </w:p>
    <w:p w14:paraId="4E5976B8" w14:textId="6F183171" w:rsidR="00345ED1" w:rsidRDefault="00345ED1" w:rsidP="00491458">
      <w:pPr>
        <w:pStyle w:val="ListParagraph"/>
        <w:numPr>
          <w:ilvl w:val="0"/>
          <w:numId w:val="13"/>
        </w:numPr>
      </w:pPr>
      <w:r>
        <w:t>Homeless Health Service</w:t>
      </w:r>
    </w:p>
    <w:p w14:paraId="0E2DB909" w14:textId="1D34A0B2" w:rsidR="00345ED1" w:rsidRDefault="00345ED1" w:rsidP="00491458">
      <w:pPr>
        <w:pStyle w:val="ListParagraph"/>
        <w:numPr>
          <w:ilvl w:val="0"/>
          <w:numId w:val="13"/>
        </w:numPr>
      </w:pPr>
      <w:r>
        <w:t>Integrated Urgent Care Service</w:t>
      </w:r>
    </w:p>
    <w:bookmarkEnd w:id="4"/>
    <w:p w14:paraId="07058CF5" w14:textId="4D0A263F" w:rsidR="00345ED1" w:rsidRDefault="00345ED1" w:rsidP="00345ED1"/>
    <w:p w14:paraId="59B6D564" w14:textId="05248774" w:rsidR="00C47B58" w:rsidRPr="00E41939" w:rsidRDefault="00C47B58" w:rsidP="00C47B58">
      <w:pPr>
        <w:jc w:val="both"/>
        <w:rPr>
          <w:rFonts w:cstheme="minorHAnsi"/>
        </w:rPr>
      </w:pPr>
      <w:r w:rsidRPr="00E41939">
        <w:rPr>
          <w:rFonts w:cstheme="minorHAnsi"/>
        </w:rPr>
        <w:t xml:space="preserve">In addition, members will be co-opted into the group if particular issues or projects arise that require expertise from individuals other than substantive members. </w:t>
      </w:r>
      <w:r w:rsidR="00AD1A69" w:rsidRPr="00E4193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E41939" w:rsidRDefault="009D217C" w:rsidP="009D217C">
      <w:pPr>
        <w:pStyle w:val="Heading2"/>
      </w:pPr>
      <w:bookmarkStart w:id="5" w:name="_Toc101277644"/>
      <w:r w:rsidRPr="00E41939">
        <w:t>Frequency</w:t>
      </w:r>
      <w:bookmarkEnd w:id="5"/>
    </w:p>
    <w:p w14:paraId="253ED587" w14:textId="5A5F1D7F" w:rsidR="009D217C" w:rsidRDefault="009D217C" w:rsidP="009D217C">
      <w:pPr>
        <w:jc w:val="both"/>
        <w:rPr>
          <w:rFonts w:cs="Arial"/>
        </w:rPr>
      </w:pPr>
      <w:r w:rsidRPr="00E41939">
        <w:rPr>
          <w:rFonts w:cs="Arial"/>
        </w:rPr>
        <w:t xml:space="preserve">The </w:t>
      </w:r>
      <w:r w:rsidR="00B82582">
        <w:rPr>
          <w:rFonts w:cs="Arial"/>
        </w:rPr>
        <w:t>Co-owners Council</w:t>
      </w:r>
      <w:r w:rsidRPr="00E41939">
        <w:rPr>
          <w:rFonts w:cs="Arial"/>
        </w:rPr>
        <w:t xml:space="preserve"> will meet on a </w:t>
      </w:r>
      <w:r w:rsidR="00B82582">
        <w:rPr>
          <w:rFonts w:cs="Arial"/>
        </w:rPr>
        <w:t>quarterly</w:t>
      </w:r>
      <w:r w:rsidRPr="00E41939">
        <w:rPr>
          <w:rFonts w:cs="Arial"/>
        </w:rPr>
        <w:t xml:space="preserve"> basis. Additional exceptional meetings can be called by </w:t>
      </w:r>
      <w:r w:rsidR="00B82582">
        <w:rPr>
          <w:rFonts w:cs="Arial"/>
        </w:rPr>
        <w:t>any member of the group</w:t>
      </w:r>
      <w:r w:rsidRPr="00E41939">
        <w:rPr>
          <w:rFonts w:cs="Arial"/>
        </w:rPr>
        <w:t xml:space="preserve"> as required</w:t>
      </w:r>
      <w:r w:rsidR="00B82582">
        <w:rPr>
          <w:rFonts w:cs="Arial"/>
        </w:rPr>
        <w:t xml:space="preserve">. </w:t>
      </w:r>
    </w:p>
    <w:p w14:paraId="2876CA87" w14:textId="419C7935" w:rsidR="006F4BDD" w:rsidRPr="004C4E0F" w:rsidRDefault="006F4BDD" w:rsidP="009D217C">
      <w:pPr>
        <w:jc w:val="both"/>
        <w:rPr>
          <w:rFonts w:cs="Arial"/>
        </w:rPr>
      </w:pPr>
      <w:r w:rsidRPr="004C4E0F">
        <w:rPr>
          <w:rFonts w:cs="Arial"/>
        </w:rPr>
        <w:lastRenderedPageBreak/>
        <w:t xml:space="preserve">Council members are required to attend at least two of the meetings per annum. </w:t>
      </w:r>
    </w:p>
    <w:p w14:paraId="5B556C0B" w14:textId="32A73D56" w:rsidR="00C47B58" w:rsidRPr="004C4E0F" w:rsidRDefault="00C47B58" w:rsidP="00C47B58">
      <w:pPr>
        <w:pStyle w:val="Heading2"/>
      </w:pPr>
      <w:bookmarkStart w:id="6" w:name="_Toc101277645"/>
      <w:r w:rsidRPr="004C4E0F">
        <w:t>Quoracy</w:t>
      </w:r>
      <w:bookmarkEnd w:id="6"/>
    </w:p>
    <w:p w14:paraId="54EE7AB9" w14:textId="6ED1FAAB" w:rsidR="002A0BBE" w:rsidRPr="004C4E0F" w:rsidRDefault="002A0BBE" w:rsidP="002A0BBE">
      <w:pPr>
        <w:pStyle w:val="xmsonormal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sz w:val="22"/>
          <w:szCs w:val="22"/>
          <w:lang w:eastAsia="en-US"/>
        </w:rPr>
      </w:pPr>
      <w:bookmarkStart w:id="7" w:name="_Toc101277646"/>
      <w:r w:rsidRPr="004C4E0F">
        <w:rPr>
          <w:rFonts w:ascii="Arial" w:eastAsiaTheme="minorHAnsi" w:hAnsi="Arial" w:cs="Arial"/>
          <w:sz w:val="22"/>
          <w:szCs w:val="22"/>
          <w:lang w:eastAsia="en-US"/>
        </w:rPr>
        <w:t xml:space="preserve">A minimum of five council members to be present for a decision to be made, excluding any supporting officers that may attend the </w:t>
      </w:r>
      <w:r w:rsidR="004C4E0F" w:rsidRPr="004C4E0F">
        <w:rPr>
          <w:rFonts w:ascii="Arial" w:eastAsiaTheme="minorHAnsi" w:hAnsi="Arial" w:cs="Arial"/>
          <w:sz w:val="22"/>
          <w:szCs w:val="22"/>
          <w:lang w:eastAsia="en-US"/>
        </w:rPr>
        <w:t>meeting.</w:t>
      </w:r>
      <w:r w:rsidRPr="004C4E0F">
        <w:rPr>
          <w:rFonts w:ascii="Arial" w:eastAsiaTheme="minorHAnsi" w:hAnsi="Arial" w:cs="Arial"/>
          <w:sz w:val="22"/>
          <w:szCs w:val="22"/>
          <w:lang w:eastAsia="en-US"/>
        </w:rPr>
        <w:t> </w:t>
      </w:r>
    </w:p>
    <w:p w14:paraId="7682846D" w14:textId="77777777" w:rsidR="002A0BBE" w:rsidRPr="004C4E0F" w:rsidRDefault="002A0BBE" w:rsidP="002A0BBE">
      <w:pPr>
        <w:pStyle w:val="xmsonormal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BE6E9FD" w14:textId="0494BC84" w:rsidR="002A0BBE" w:rsidRPr="004C4E0F" w:rsidRDefault="002A0BBE" w:rsidP="002A0BBE">
      <w:pPr>
        <w:pStyle w:val="xmsonormal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sz w:val="22"/>
          <w:szCs w:val="22"/>
          <w:lang w:eastAsia="en-US"/>
        </w:rPr>
      </w:pPr>
      <w:r w:rsidRPr="004C4E0F">
        <w:rPr>
          <w:rFonts w:ascii="Arial" w:eastAsiaTheme="minorHAnsi" w:hAnsi="Arial" w:cs="Arial"/>
          <w:sz w:val="22"/>
          <w:szCs w:val="22"/>
          <w:lang w:eastAsia="en-US"/>
        </w:rPr>
        <w:t xml:space="preserve">If quoracy is not achieved, and progress on a </w:t>
      </w:r>
      <w:proofErr w:type="gramStart"/>
      <w:r w:rsidR="004C4E0F" w:rsidRPr="004C4E0F">
        <w:rPr>
          <w:rFonts w:ascii="Arial" w:eastAsiaTheme="minorHAnsi" w:hAnsi="Arial" w:cs="Arial"/>
          <w:sz w:val="22"/>
          <w:szCs w:val="22"/>
          <w:lang w:eastAsia="en-US"/>
        </w:rPr>
        <w:t>subject needs</w:t>
      </w:r>
      <w:proofErr w:type="gramEnd"/>
      <w:r w:rsidRPr="004C4E0F">
        <w:rPr>
          <w:rFonts w:ascii="Arial" w:eastAsiaTheme="minorHAnsi" w:hAnsi="Arial" w:cs="Arial"/>
          <w:sz w:val="22"/>
          <w:szCs w:val="22"/>
          <w:lang w:eastAsia="en-US"/>
        </w:rPr>
        <w:t xml:space="preserve"> to be communicated then, at the discretion of the chair, the residual group can make a recommendation subject to ratification at the next meeting.</w:t>
      </w:r>
    </w:p>
    <w:p w14:paraId="02697E96" w14:textId="28DEB941" w:rsidR="009D217C" w:rsidRPr="004C4E0F" w:rsidRDefault="009D217C" w:rsidP="00256476">
      <w:pPr>
        <w:pStyle w:val="Heading2"/>
      </w:pPr>
      <w:r w:rsidRPr="004C4E0F">
        <w:t>Reporting and Accountability</w:t>
      </w:r>
      <w:bookmarkEnd w:id="7"/>
    </w:p>
    <w:p w14:paraId="7DC8FEF5" w14:textId="5910D7C3" w:rsidR="00D6697D" w:rsidRPr="00413FE0" w:rsidRDefault="00D6697D" w:rsidP="00D6697D">
      <w:pPr>
        <w:rPr>
          <w:rFonts w:cs="Arial"/>
        </w:rPr>
      </w:pPr>
      <w:r w:rsidRPr="004C4E0F">
        <w:rPr>
          <w:rFonts w:cs="Arial"/>
        </w:rPr>
        <w:t>Acknowledging the triangular relationship between Co-owners Council, CLB and Trust Board, these three bodies need to work together reporting to, and providing mutual accountability to each</w:t>
      </w:r>
      <w:r w:rsidR="00D83331" w:rsidRPr="004C4E0F">
        <w:rPr>
          <w:rFonts w:cs="Arial"/>
        </w:rPr>
        <w:t xml:space="preserve"> </w:t>
      </w:r>
      <w:r w:rsidRPr="004C4E0F">
        <w:rPr>
          <w:rFonts w:cs="Arial"/>
        </w:rPr>
        <w:t>other. Responsibility for the unexceptional strategic and operational decisions rests with the corporate board, which has a duty of communication and accountability to the Co-owners as a wider body and as represented by the Trust Board and the Co-owners Council. Regarding any existential matters that</w:t>
      </w:r>
      <w:r>
        <w:rPr>
          <w:rFonts w:cs="Arial"/>
        </w:rPr>
        <w:t xml:space="preserve"> may arise regarding the company’s future, the final authority rests with an Employee Council, which would be elected for that purpose, and as the need arises.</w:t>
      </w:r>
    </w:p>
    <w:p w14:paraId="60DC4B8C" w14:textId="14F18469" w:rsidR="004907AF" w:rsidRPr="00E41939" w:rsidRDefault="004907AF" w:rsidP="004907AF">
      <w:pPr>
        <w:pStyle w:val="Heading2"/>
      </w:pPr>
      <w:bookmarkStart w:id="8" w:name="_Toc101277647"/>
      <w:r w:rsidRPr="00E41939">
        <w:t>Review</w:t>
      </w:r>
      <w:bookmarkEnd w:id="8"/>
    </w:p>
    <w:p w14:paraId="7E4B28D3" w14:textId="706F5058" w:rsidR="004907AF" w:rsidRPr="00E41939" w:rsidRDefault="006F4BDD" w:rsidP="004907AF">
      <w:r>
        <w:t xml:space="preserve">An initial review of the TORs will take place in six months’ time, and will then be subsequently reviewed on an annual basis. </w:t>
      </w:r>
    </w:p>
    <w:bookmarkEnd w:id="2"/>
    <w:p w14:paraId="4DAAF0C9" w14:textId="35FCD02D" w:rsidR="00426F5A" w:rsidRPr="00E41939" w:rsidRDefault="004907AF" w:rsidP="000435A3">
      <w:pPr>
        <w:pStyle w:val="Heading3"/>
      </w:pPr>
      <w:r w:rsidRPr="00E41939"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665"/>
        <w:gridCol w:w="4110"/>
        <w:gridCol w:w="2548"/>
      </w:tblGrid>
      <w:tr w:rsidR="00426F5A" w:rsidRPr="00E41939" w14:paraId="55CE2B61" w14:textId="77777777" w:rsidTr="00D83331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E41939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E41939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E41939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E41939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E41939" w14:paraId="23509FEB" w14:textId="77777777" w:rsidTr="00D83331">
        <w:trPr>
          <w:trHeight w:val="29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E41939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V1</w:t>
            </w:r>
            <w:r w:rsidR="00D11CCB" w:rsidRPr="00E41939">
              <w:rPr>
                <w:rFonts w:cs="Arial"/>
                <w:lang w:bidi="en-US"/>
              </w:rPr>
              <w:t>.0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104ACA33" w:rsidR="00426F5A" w:rsidRPr="00E41939" w:rsidRDefault="00EC1319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30</w:t>
            </w:r>
            <w:r w:rsidRPr="00EC1319">
              <w:rPr>
                <w:rFonts w:cs="Arial"/>
                <w:vertAlign w:val="superscript"/>
                <w:lang w:bidi="en-US"/>
              </w:rPr>
              <w:t>th</w:t>
            </w:r>
            <w:r>
              <w:rPr>
                <w:rFonts w:cs="Arial"/>
                <w:lang w:bidi="en-US"/>
              </w:rPr>
              <w:t xml:space="preserve"> May 2022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25502C61" w:rsidR="00426F5A" w:rsidRPr="00E41939" w:rsidRDefault="00506F77" w:rsidP="000435A3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Millie Collins (Graduate Trainee)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E41939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Initial TOR</w:t>
            </w:r>
          </w:p>
        </w:tc>
      </w:tr>
    </w:tbl>
    <w:p w14:paraId="1F7139F8" w14:textId="77777777" w:rsidR="00477729" w:rsidRPr="00E41939" w:rsidRDefault="00477729" w:rsidP="00477729">
      <w:pPr>
        <w:pStyle w:val="Heading2"/>
      </w:pPr>
      <w:bookmarkStart w:id="9" w:name="_Toc101277648"/>
      <w:r w:rsidRPr="00E41939"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E41939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E41939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E41939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E41939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 w:rsidRPr="00E41939"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E41939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E41939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E41939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58F804DB" w:rsidR="001E258D" w:rsidRPr="00E41939" w:rsidRDefault="003861A4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E41939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E41939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7777777" w:rsidR="001E258D" w:rsidRPr="00E41939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69F76ED" w:rsidR="001E258D" w:rsidRPr="00E41939" w:rsidRDefault="003861A4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861A4" w:rsidRPr="00E41939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D481E7C" w:rsidR="003861A4" w:rsidRPr="00E41939" w:rsidRDefault="00BF2627" w:rsidP="003861A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7777777" w:rsidR="003861A4" w:rsidRPr="00E41939" w:rsidRDefault="003861A4" w:rsidP="003861A4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7D40C27E" w:rsidR="003861A4" w:rsidRPr="00E41939" w:rsidRDefault="003861A4" w:rsidP="003861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861A4" w:rsidRPr="00E41939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221187D5" w:rsidR="003861A4" w:rsidRPr="00E41939" w:rsidRDefault="00BF2627" w:rsidP="003861A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77777777" w:rsidR="003861A4" w:rsidRPr="00E41939" w:rsidRDefault="003861A4" w:rsidP="003861A4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387248CB" w:rsidR="003861A4" w:rsidRPr="00E41939" w:rsidRDefault="003861A4" w:rsidP="003861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861A4" w:rsidRPr="00E41939" w14:paraId="21979EC5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1410" w14:textId="046D1AEA" w:rsidR="003861A4" w:rsidRPr="00E41939" w:rsidRDefault="00BF2627" w:rsidP="003861A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756B" w14:textId="78F686F1" w:rsidR="003861A4" w:rsidRPr="00E41939" w:rsidRDefault="00C615B4" w:rsidP="003861A4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 xml:space="preserve">Comms </w:t>
            </w:r>
            <w:r>
              <w:rPr>
                <w:rFonts w:cs="Arial"/>
                <w:lang w:bidi="en-US"/>
              </w:rPr>
              <w:t>requirements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47EA" w14:textId="3910A2C5" w:rsidR="003861A4" w:rsidRPr="00E41939" w:rsidRDefault="003861A4" w:rsidP="003861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861A4" w:rsidRPr="00F80E44" w14:paraId="1D76F636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BF56" w14:textId="7DFCE9C2" w:rsidR="003861A4" w:rsidRPr="00E41939" w:rsidRDefault="00BF2627" w:rsidP="003861A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2ED" w14:textId="34809B72" w:rsidR="003861A4" w:rsidRPr="00E41939" w:rsidRDefault="00C615B4" w:rsidP="003861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D264" w14:textId="4E413F06" w:rsidR="003861A4" w:rsidRPr="00E41939" w:rsidRDefault="003861A4" w:rsidP="003861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BF2627" w:rsidRPr="00F80E44" w14:paraId="5B618CB4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772D" w14:textId="099B486D" w:rsidR="00BF2627" w:rsidRDefault="00BF2627" w:rsidP="003861A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DFF8B" w14:textId="6298B25A" w:rsidR="00BF2627" w:rsidRPr="00E41939" w:rsidRDefault="00BF2627" w:rsidP="003861A4">
            <w:pPr>
              <w:spacing w:after="0"/>
              <w:rPr>
                <w:rFonts w:cs="Arial"/>
                <w:lang w:bidi="en-US"/>
              </w:rPr>
            </w:pPr>
            <w:r w:rsidRPr="00E41939">
              <w:rPr>
                <w:rFonts w:cs="Arial"/>
                <w:lang w:bidi="en-US"/>
              </w:rPr>
              <w:t>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15DA0" w14:textId="60758987" w:rsidR="00BF2627" w:rsidRDefault="00BF2627" w:rsidP="003861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2D15A" w14:textId="77777777" w:rsidR="004A4833" w:rsidRDefault="004A4833" w:rsidP="003F037B">
      <w:pPr>
        <w:spacing w:after="0" w:line="240" w:lineRule="auto"/>
      </w:pPr>
      <w:r>
        <w:separator/>
      </w:r>
    </w:p>
  </w:endnote>
  <w:endnote w:type="continuationSeparator" w:id="0">
    <w:p w14:paraId="3E8D5D8F" w14:textId="77777777" w:rsidR="004A4833" w:rsidRDefault="004A4833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B412FC2-A0A4-406F-A1E4-556F764209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F0377A-4CDD-4135-9B86-B7A575EBFE2C}"/>
    <w:embedBold r:id="rId3" w:fontKey="{D4E3E442-A43D-41E8-AD1E-EFFA19386A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84B745B-F9A7-461C-B334-926F81F65D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4CDA93D-B53D-45F4-A4C3-C596A237F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9685136-CB2D-4CA2-B792-7DF6AD47D96D}"/>
    <w:embedBold r:id="rId7" w:fontKey="{9251C442-E10C-476E-A9FF-E8F8120BD5A8}"/>
    <w:embedItalic r:id="rId8" w:fontKey="{4E87318F-4F94-4B68-BEE2-2E09A1FD729D}"/>
    <w:embedBoldItalic r:id="rId9" w:fontKey="{5A2B75D0-01EA-490A-A23B-E1E54F04ED42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F7878788-94DD-40A5-9443-3F2AC573C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6308" w14:textId="77777777" w:rsidR="004A4833" w:rsidRDefault="004A4833" w:rsidP="003F037B">
      <w:pPr>
        <w:spacing w:after="0" w:line="240" w:lineRule="auto"/>
      </w:pPr>
      <w:r>
        <w:separator/>
      </w:r>
    </w:p>
  </w:footnote>
  <w:footnote w:type="continuationSeparator" w:id="0">
    <w:p w14:paraId="666029AE" w14:textId="77777777" w:rsidR="004A4833" w:rsidRDefault="004A4833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2BD72F0F" w:rsidR="00DF754F" w:rsidRPr="00DF754F" w:rsidRDefault="001E7361" w:rsidP="00256476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Co-owners Council 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967"/>
    <w:multiLevelType w:val="hybridMultilevel"/>
    <w:tmpl w:val="74AC8762"/>
    <w:lvl w:ilvl="0" w:tplc="3E3A9B0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228F0"/>
    <w:multiLevelType w:val="hybridMultilevel"/>
    <w:tmpl w:val="4BB6DC82"/>
    <w:lvl w:ilvl="0" w:tplc="A01E4FF2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890C31"/>
    <w:multiLevelType w:val="hybridMultilevel"/>
    <w:tmpl w:val="46FECA36"/>
    <w:lvl w:ilvl="0" w:tplc="D618F2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028FB"/>
    <w:multiLevelType w:val="hybridMultilevel"/>
    <w:tmpl w:val="5F5012C2"/>
    <w:lvl w:ilvl="0" w:tplc="01F6826E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D595A"/>
    <w:multiLevelType w:val="hybridMultilevel"/>
    <w:tmpl w:val="0D0855EA"/>
    <w:lvl w:ilvl="0" w:tplc="7E0636C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125661">
    <w:abstractNumId w:val="9"/>
  </w:num>
  <w:num w:numId="2" w16cid:durableId="482702163">
    <w:abstractNumId w:val="2"/>
  </w:num>
  <w:num w:numId="3" w16cid:durableId="1529029364">
    <w:abstractNumId w:val="11"/>
  </w:num>
  <w:num w:numId="4" w16cid:durableId="2098861870">
    <w:abstractNumId w:val="14"/>
  </w:num>
  <w:num w:numId="5" w16cid:durableId="1326860481">
    <w:abstractNumId w:val="1"/>
  </w:num>
  <w:num w:numId="6" w16cid:durableId="1440644525">
    <w:abstractNumId w:val="17"/>
  </w:num>
  <w:num w:numId="7" w16cid:durableId="690644079">
    <w:abstractNumId w:val="19"/>
  </w:num>
  <w:num w:numId="8" w16cid:durableId="1036006101">
    <w:abstractNumId w:val="13"/>
  </w:num>
  <w:num w:numId="9" w16cid:durableId="1992638427">
    <w:abstractNumId w:val="7"/>
  </w:num>
  <w:num w:numId="10" w16cid:durableId="456993666">
    <w:abstractNumId w:val="10"/>
  </w:num>
  <w:num w:numId="11" w16cid:durableId="440801018">
    <w:abstractNumId w:val="18"/>
  </w:num>
  <w:num w:numId="12" w16cid:durableId="14965195">
    <w:abstractNumId w:val="20"/>
  </w:num>
  <w:num w:numId="13" w16cid:durableId="1290819873">
    <w:abstractNumId w:val="3"/>
  </w:num>
  <w:num w:numId="14" w16cid:durableId="1092510388">
    <w:abstractNumId w:val="18"/>
  </w:num>
  <w:num w:numId="15" w16cid:durableId="408695719">
    <w:abstractNumId w:val="15"/>
  </w:num>
  <w:num w:numId="16" w16cid:durableId="1912959691">
    <w:abstractNumId w:val="16"/>
  </w:num>
  <w:num w:numId="17" w16cid:durableId="1774931392">
    <w:abstractNumId w:val="4"/>
  </w:num>
  <w:num w:numId="18" w16cid:durableId="420565766">
    <w:abstractNumId w:val="0"/>
  </w:num>
  <w:num w:numId="19" w16cid:durableId="91244590">
    <w:abstractNumId w:val="6"/>
  </w:num>
  <w:num w:numId="20" w16cid:durableId="630670187">
    <w:abstractNumId w:val="8"/>
  </w:num>
  <w:num w:numId="21" w16cid:durableId="921450164">
    <w:abstractNumId w:val="12"/>
  </w:num>
  <w:num w:numId="22" w16cid:durableId="9854286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727E7"/>
    <w:rsid w:val="001D30AB"/>
    <w:rsid w:val="001E258D"/>
    <w:rsid w:val="001E7361"/>
    <w:rsid w:val="00201C81"/>
    <w:rsid w:val="002358A6"/>
    <w:rsid w:val="00236AD7"/>
    <w:rsid w:val="00256476"/>
    <w:rsid w:val="002A0BBE"/>
    <w:rsid w:val="002A0EBB"/>
    <w:rsid w:val="002B14A0"/>
    <w:rsid w:val="002E6BB8"/>
    <w:rsid w:val="00345C43"/>
    <w:rsid w:val="00345ED1"/>
    <w:rsid w:val="003861A4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91458"/>
    <w:rsid w:val="004A4833"/>
    <w:rsid w:val="004B525A"/>
    <w:rsid w:val="004C4E0F"/>
    <w:rsid w:val="004D0936"/>
    <w:rsid w:val="00506F77"/>
    <w:rsid w:val="00551851"/>
    <w:rsid w:val="00673D92"/>
    <w:rsid w:val="00680120"/>
    <w:rsid w:val="00687118"/>
    <w:rsid w:val="006916B2"/>
    <w:rsid w:val="006E1BFF"/>
    <w:rsid w:val="006F4BDD"/>
    <w:rsid w:val="007271C3"/>
    <w:rsid w:val="00732AEE"/>
    <w:rsid w:val="008122CA"/>
    <w:rsid w:val="00821EA7"/>
    <w:rsid w:val="00863EA2"/>
    <w:rsid w:val="0089001A"/>
    <w:rsid w:val="008D1865"/>
    <w:rsid w:val="008F2409"/>
    <w:rsid w:val="009B00B4"/>
    <w:rsid w:val="009B220D"/>
    <w:rsid w:val="009D217C"/>
    <w:rsid w:val="009F16DC"/>
    <w:rsid w:val="00A13860"/>
    <w:rsid w:val="00A1529B"/>
    <w:rsid w:val="00AD1A69"/>
    <w:rsid w:val="00AF0C16"/>
    <w:rsid w:val="00B1340E"/>
    <w:rsid w:val="00B82582"/>
    <w:rsid w:val="00B9218C"/>
    <w:rsid w:val="00BF2627"/>
    <w:rsid w:val="00C34B51"/>
    <w:rsid w:val="00C47B58"/>
    <w:rsid w:val="00C615B4"/>
    <w:rsid w:val="00D11CCB"/>
    <w:rsid w:val="00D62A70"/>
    <w:rsid w:val="00D6697D"/>
    <w:rsid w:val="00D700DB"/>
    <w:rsid w:val="00D83331"/>
    <w:rsid w:val="00DF754F"/>
    <w:rsid w:val="00E311EE"/>
    <w:rsid w:val="00E41939"/>
    <w:rsid w:val="00E55566"/>
    <w:rsid w:val="00EC1319"/>
    <w:rsid w:val="00EF29B6"/>
    <w:rsid w:val="00EF4CE9"/>
    <w:rsid w:val="00F00667"/>
    <w:rsid w:val="00F10EBE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91458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xmsonormal">
    <w:name w:val="x_msonormal"/>
    <w:basedOn w:val="Normal"/>
    <w:rsid w:val="002A0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1F1B-B7FB-4C11-8025-86D481979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574</Words>
  <Characters>3277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HANCOCK, Rhys (BRISDOC HEALTHCARE SERVICES OOH)</cp:lastModifiedBy>
  <cp:revision>2</cp:revision>
  <cp:lastPrinted>2022-02-09T17:27:00Z</cp:lastPrinted>
  <dcterms:created xsi:type="dcterms:W3CDTF">2022-08-25T12:50:00Z</dcterms:created>
  <dcterms:modified xsi:type="dcterms:W3CDTF">2022-08-25T12:50:00Z</dcterms:modified>
</cp:coreProperties>
</file>